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7C" w:rsidRPr="005A177C" w:rsidRDefault="005A177C" w:rsidP="005A177C">
      <w:pPr>
        <w:shd w:val="clear" w:color="auto" w:fill="FFFFFF"/>
        <w:spacing w:after="0" w:line="352" w:lineRule="atLeast"/>
        <w:jc w:val="center"/>
        <w:textAlignment w:val="baseline"/>
        <w:rPr>
          <w:rFonts w:ascii="Arial" w:eastAsia="Times New Roman" w:hAnsi="Arial" w:cs="Arial"/>
          <w:color w:val="000000"/>
          <w:spacing w:val="2"/>
          <w:sz w:val="23"/>
          <w:szCs w:val="23"/>
          <w:lang w:eastAsia="ru-RU"/>
        </w:rPr>
      </w:pPr>
      <w:bookmarkStart w:id="0" w:name="_GoBack"/>
      <w:bookmarkEnd w:id="0"/>
      <w:r>
        <w:rPr>
          <w:rFonts w:ascii="Arial" w:eastAsia="Times New Roman" w:hAnsi="Arial" w:cs="Arial"/>
          <w:noProof/>
          <w:color w:val="000000"/>
          <w:spacing w:val="2"/>
          <w:sz w:val="23"/>
          <w:szCs w:val="23"/>
          <w:lang w:eastAsia="ru-RU"/>
        </w:rPr>
        <w:drawing>
          <wp:inline distT="0" distB="0" distL="0" distR="0">
            <wp:extent cx="1530985" cy="861060"/>
            <wp:effectExtent l="19050" t="0" r="0"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6" cstate="print"/>
                    <a:srcRect/>
                    <a:stretch>
                      <a:fillRect/>
                    </a:stretch>
                  </pic:blipFill>
                  <pic:spPr bwMode="auto">
                    <a:xfrm>
                      <a:off x="0" y="0"/>
                      <a:ext cx="1530985" cy="861060"/>
                    </a:xfrm>
                    <a:prstGeom prst="rect">
                      <a:avLst/>
                    </a:prstGeom>
                    <a:noFill/>
                    <a:ln w="9525">
                      <a:noFill/>
                      <a:miter lim="800000"/>
                      <a:headEnd/>
                      <a:tailEnd/>
                    </a:ln>
                  </pic:spPr>
                </pic:pic>
              </a:graphicData>
            </a:graphic>
          </wp:inline>
        </w:drawing>
      </w:r>
    </w:p>
    <w:p w:rsidR="005A177C" w:rsidRPr="005A177C" w:rsidRDefault="005A177C" w:rsidP="005A177C">
      <w:pPr>
        <w:shd w:val="clear" w:color="auto" w:fill="FFFFFF"/>
        <w:spacing w:after="0" w:line="240" w:lineRule="auto"/>
        <w:jc w:val="center"/>
        <w:textAlignment w:val="baseline"/>
        <w:outlineLvl w:val="0"/>
        <w:rPr>
          <w:rFonts w:ascii="Arial" w:eastAsia="Times New Roman" w:hAnsi="Arial" w:cs="Arial"/>
          <w:b/>
          <w:bCs/>
          <w:color w:val="2D2D2D"/>
          <w:spacing w:val="2"/>
          <w:kern w:val="36"/>
          <w:sz w:val="38"/>
          <w:szCs w:val="38"/>
          <w:lang w:eastAsia="ru-RU"/>
        </w:rPr>
      </w:pPr>
      <w:r w:rsidRPr="005A177C">
        <w:rPr>
          <w:rFonts w:ascii="Arial" w:eastAsia="Times New Roman" w:hAnsi="Arial" w:cs="Arial"/>
          <w:b/>
          <w:bCs/>
          <w:color w:val="2D2D2D"/>
          <w:spacing w:val="2"/>
          <w:kern w:val="36"/>
          <w:sz w:val="38"/>
          <w:szCs w:val="38"/>
          <w:lang w:eastAsia="ru-RU"/>
        </w:rPr>
        <w:t>О защите детей от информации, причиняющей вред их здоровью и развитию (с изменениями на 1 мая 2017 года)</w:t>
      </w:r>
    </w:p>
    <w:p w:rsidR="005A177C" w:rsidRPr="005A177C" w:rsidRDefault="005A177C" w:rsidP="005A177C">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5A177C">
        <w:rPr>
          <w:rFonts w:ascii="Arial" w:eastAsia="Times New Roman" w:hAnsi="Arial" w:cs="Arial"/>
          <w:color w:val="3C3C3C"/>
          <w:spacing w:val="2"/>
          <w:sz w:val="34"/>
          <w:szCs w:val="34"/>
          <w:lang w:eastAsia="ru-RU"/>
        </w:rPr>
        <w:t>РОССИЙСКАЯ ФЕДЕРАЦИЯ</w:t>
      </w:r>
    </w:p>
    <w:p w:rsidR="005A177C" w:rsidRPr="005A177C" w:rsidRDefault="005A177C" w:rsidP="005A177C">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5A177C">
        <w:rPr>
          <w:rFonts w:ascii="Arial" w:eastAsia="Times New Roman" w:hAnsi="Arial" w:cs="Arial"/>
          <w:color w:val="3C3C3C"/>
          <w:spacing w:val="2"/>
          <w:sz w:val="34"/>
          <w:szCs w:val="34"/>
          <w:lang w:eastAsia="ru-RU"/>
        </w:rPr>
        <w:t>ФЕДЕРАЛЬНЫЙ ЗАКОН</w:t>
      </w:r>
    </w:p>
    <w:p w:rsidR="005A177C" w:rsidRPr="005A177C" w:rsidRDefault="005A177C" w:rsidP="005A177C">
      <w:pPr>
        <w:shd w:val="clear" w:color="auto" w:fill="FFFFFF"/>
        <w:spacing w:before="167" w:after="84" w:line="288" w:lineRule="atLeast"/>
        <w:jc w:val="center"/>
        <w:textAlignment w:val="baseline"/>
        <w:rPr>
          <w:rFonts w:ascii="Arial" w:eastAsia="Times New Roman" w:hAnsi="Arial" w:cs="Arial"/>
          <w:color w:val="3C3C3C"/>
          <w:spacing w:val="2"/>
          <w:sz w:val="34"/>
          <w:szCs w:val="34"/>
          <w:lang w:eastAsia="ru-RU"/>
        </w:rPr>
      </w:pPr>
      <w:r w:rsidRPr="005A177C">
        <w:rPr>
          <w:rFonts w:ascii="Arial" w:eastAsia="Times New Roman" w:hAnsi="Arial" w:cs="Arial"/>
          <w:color w:val="3C3C3C"/>
          <w:spacing w:val="2"/>
          <w:sz w:val="34"/>
          <w:szCs w:val="34"/>
          <w:lang w:eastAsia="ru-RU"/>
        </w:rPr>
        <w:t>О защите детей от информации, причиняющей вред их здоровью и развитию</w:t>
      </w:r>
    </w:p>
    <w:p w:rsidR="005A177C" w:rsidRPr="005A177C" w:rsidRDefault="005A177C" w:rsidP="005A177C">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(с изменениями на 1 мая 2017 года)</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____________________________________________________________________ </w:t>
      </w:r>
      <w:r w:rsidRPr="005A177C">
        <w:rPr>
          <w:rFonts w:ascii="Arial" w:eastAsia="Times New Roman" w:hAnsi="Arial" w:cs="Arial"/>
          <w:color w:val="2D2D2D"/>
          <w:spacing w:val="2"/>
          <w:sz w:val="23"/>
          <w:szCs w:val="23"/>
          <w:lang w:eastAsia="ru-RU"/>
        </w:rPr>
        <w:br/>
        <w:t>Документ с изменениями, внесенными: </w:t>
      </w:r>
      <w:r w:rsidRPr="005A177C">
        <w:rPr>
          <w:rFonts w:ascii="Arial" w:eastAsia="Times New Roman" w:hAnsi="Arial" w:cs="Arial"/>
          <w:color w:val="2D2D2D"/>
          <w:spacing w:val="2"/>
          <w:sz w:val="23"/>
          <w:szCs w:val="23"/>
          <w:lang w:eastAsia="ru-RU"/>
        </w:rPr>
        <w:br/>
      </w:r>
      <w:hyperlink r:id="rId7" w:history="1">
        <w:proofErr w:type="gramStart"/>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 (Российская газета, N 172, 30.07.2012) (о порядке вступления в силу см. </w:t>
      </w:r>
      <w:hyperlink r:id="rId8" w:history="1">
        <w:r w:rsidRPr="005A177C">
          <w:rPr>
            <w:rFonts w:ascii="Arial" w:eastAsia="Times New Roman" w:hAnsi="Arial" w:cs="Arial"/>
            <w:color w:val="00466E"/>
            <w:spacing w:val="2"/>
            <w:sz w:val="23"/>
            <w:u w:val="single"/>
            <w:lang w:eastAsia="ru-RU"/>
          </w:rPr>
          <w:t>статью 4 Федерального закона от 28</w:t>
        </w:r>
        <w:proofErr w:type="gramEnd"/>
        <w:r w:rsidRPr="005A177C">
          <w:rPr>
            <w:rFonts w:ascii="Arial" w:eastAsia="Times New Roman" w:hAnsi="Arial" w:cs="Arial"/>
            <w:color w:val="00466E"/>
            <w:spacing w:val="2"/>
            <w:sz w:val="23"/>
            <w:u w:val="single"/>
            <w:lang w:eastAsia="ru-RU"/>
          </w:rPr>
          <w:t xml:space="preserve"> июля 2012 года N 139-ФЗ</w:t>
        </w:r>
      </w:hyperlink>
      <w:r w:rsidRPr="005A177C">
        <w:rPr>
          <w:rFonts w:ascii="Arial" w:eastAsia="Times New Roman" w:hAnsi="Arial" w:cs="Arial"/>
          <w:color w:val="2D2D2D"/>
          <w:spacing w:val="2"/>
          <w:sz w:val="23"/>
          <w:szCs w:val="23"/>
          <w:lang w:eastAsia="ru-RU"/>
        </w:rPr>
        <w:t>); </w:t>
      </w:r>
      <w:r w:rsidRPr="005A177C">
        <w:rPr>
          <w:rFonts w:ascii="Arial" w:eastAsia="Times New Roman" w:hAnsi="Arial" w:cs="Arial"/>
          <w:color w:val="2D2D2D"/>
          <w:spacing w:val="2"/>
          <w:sz w:val="23"/>
          <w:szCs w:val="23"/>
          <w:lang w:eastAsia="ru-RU"/>
        </w:rPr>
        <w:br/>
      </w:r>
      <w:hyperlink r:id="rId9" w:history="1">
        <w:r w:rsidRPr="005A177C">
          <w:rPr>
            <w:rFonts w:ascii="Arial" w:eastAsia="Times New Roman" w:hAnsi="Arial" w:cs="Arial"/>
            <w:color w:val="00466E"/>
            <w:spacing w:val="2"/>
            <w:sz w:val="23"/>
            <w:u w:val="single"/>
            <w:lang w:eastAsia="ru-RU"/>
          </w:rPr>
          <w:t>Федеральным законом от 5 апреля 2013 года N 50-ФЗ</w:t>
        </w:r>
      </w:hyperlink>
      <w:r w:rsidRPr="005A177C">
        <w:rPr>
          <w:rFonts w:ascii="Arial" w:eastAsia="Times New Roman" w:hAnsi="Arial" w:cs="Arial"/>
          <w:color w:val="2D2D2D"/>
          <w:spacing w:val="2"/>
          <w:sz w:val="23"/>
          <w:szCs w:val="23"/>
          <w:lang w:eastAsia="ru-RU"/>
        </w:rPr>
        <w:t> (Официальный интернет-портал правовой информации www.pravo.gov.ru, 08.04.2013); </w:t>
      </w:r>
      <w:r w:rsidRPr="005A177C">
        <w:rPr>
          <w:rFonts w:ascii="Arial" w:eastAsia="Times New Roman" w:hAnsi="Arial" w:cs="Arial"/>
          <w:color w:val="2D2D2D"/>
          <w:spacing w:val="2"/>
          <w:sz w:val="23"/>
          <w:szCs w:val="23"/>
          <w:lang w:eastAsia="ru-RU"/>
        </w:rPr>
        <w:br/>
      </w:r>
      <w:hyperlink r:id="rId10" w:history="1">
        <w:r w:rsidRPr="005A177C">
          <w:rPr>
            <w:rFonts w:ascii="Arial" w:eastAsia="Times New Roman" w:hAnsi="Arial" w:cs="Arial"/>
            <w:color w:val="00466E"/>
            <w:spacing w:val="2"/>
            <w:sz w:val="23"/>
            <w:u w:val="single"/>
            <w:lang w:eastAsia="ru-RU"/>
          </w:rPr>
          <w:t>Федеральным законом от 29 июня 2013 года N 135-ФЗ</w:t>
        </w:r>
      </w:hyperlink>
      <w:r w:rsidRPr="005A177C">
        <w:rPr>
          <w:rFonts w:ascii="Arial" w:eastAsia="Times New Roman" w:hAnsi="Arial" w:cs="Arial"/>
          <w:color w:val="2D2D2D"/>
          <w:spacing w:val="2"/>
          <w:sz w:val="23"/>
          <w:szCs w:val="23"/>
          <w:lang w:eastAsia="ru-RU"/>
        </w:rPr>
        <w:t> (Официальный интернет-портал правовой информации www.pravo.gov.ru, 30.06.2013); </w:t>
      </w:r>
      <w:r w:rsidRPr="005A177C">
        <w:rPr>
          <w:rFonts w:ascii="Arial" w:eastAsia="Times New Roman" w:hAnsi="Arial" w:cs="Arial"/>
          <w:color w:val="2D2D2D"/>
          <w:spacing w:val="2"/>
          <w:sz w:val="23"/>
          <w:szCs w:val="23"/>
          <w:lang w:eastAsia="ru-RU"/>
        </w:rPr>
        <w:br/>
      </w:r>
      <w:hyperlink r:id="rId11" w:history="1">
        <w:r w:rsidRPr="005A177C">
          <w:rPr>
            <w:rFonts w:ascii="Arial" w:eastAsia="Times New Roman" w:hAnsi="Arial" w:cs="Arial"/>
            <w:color w:val="00466E"/>
            <w:spacing w:val="2"/>
            <w:sz w:val="23"/>
            <w:u w:val="single"/>
            <w:lang w:eastAsia="ru-RU"/>
          </w:rPr>
          <w:t>Федеральным законом от 2 июля 2013 года N 185-ФЗ</w:t>
        </w:r>
      </w:hyperlink>
      <w:r w:rsidRPr="005A177C">
        <w:rPr>
          <w:rFonts w:ascii="Arial" w:eastAsia="Times New Roman" w:hAnsi="Arial" w:cs="Arial"/>
          <w:color w:val="2D2D2D"/>
          <w:spacing w:val="2"/>
          <w:sz w:val="23"/>
          <w:szCs w:val="23"/>
          <w:lang w:eastAsia="ru-RU"/>
        </w:rPr>
        <w:t> (Официальный интернет-портал правовой информации www.pravo.gov.ru, 08.07.2013) (о порядке вступления в силу см. </w:t>
      </w:r>
      <w:hyperlink r:id="rId12" w:history="1">
        <w:r w:rsidRPr="005A177C">
          <w:rPr>
            <w:rFonts w:ascii="Arial" w:eastAsia="Times New Roman" w:hAnsi="Arial" w:cs="Arial"/>
            <w:color w:val="00466E"/>
            <w:spacing w:val="2"/>
            <w:sz w:val="23"/>
            <w:u w:val="single"/>
            <w:lang w:eastAsia="ru-RU"/>
          </w:rPr>
          <w:t>статью 163 Федерального закона от 2 июля 2013 года N 185-ФЗ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hyperlink r:id="rId13" w:history="1">
        <w:proofErr w:type="gramStart"/>
        <w:r w:rsidRPr="005A177C">
          <w:rPr>
            <w:rFonts w:ascii="Arial" w:eastAsia="Times New Roman" w:hAnsi="Arial" w:cs="Arial"/>
            <w:color w:val="00466E"/>
            <w:spacing w:val="2"/>
            <w:sz w:val="23"/>
            <w:u w:val="single"/>
            <w:lang w:eastAsia="ru-RU"/>
          </w:rPr>
          <w:t>Федеральным законом от 14 октября 2014 года N 307-ФЗ</w:t>
        </w:r>
      </w:hyperlink>
      <w:r w:rsidRPr="005A177C">
        <w:rPr>
          <w:rFonts w:ascii="Arial" w:eastAsia="Times New Roman" w:hAnsi="Arial" w:cs="Arial"/>
          <w:color w:val="2D2D2D"/>
          <w:spacing w:val="2"/>
          <w:sz w:val="23"/>
          <w:szCs w:val="23"/>
          <w:lang w:eastAsia="ru-RU"/>
        </w:rPr>
        <w:t> (Официальный интернет-портал правовой информации www.pravo.gov.ru, 15.10.2014, N 0001201410150002) (о порядке вступления в силу см. </w:t>
      </w:r>
      <w:hyperlink r:id="rId14" w:history="1">
        <w:r w:rsidRPr="005A177C">
          <w:rPr>
            <w:rFonts w:ascii="Arial" w:eastAsia="Times New Roman" w:hAnsi="Arial" w:cs="Arial"/>
            <w:color w:val="00466E"/>
            <w:spacing w:val="2"/>
            <w:sz w:val="23"/>
            <w:u w:val="single"/>
            <w:lang w:eastAsia="ru-RU"/>
          </w:rPr>
          <w:t>статью 36 Федерального закона от 14 октября 2014 года N 307-ФЗ</w:t>
        </w:r>
      </w:hyperlink>
      <w:r w:rsidRPr="005A177C">
        <w:rPr>
          <w:rFonts w:ascii="Arial" w:eastAsia="Times New Roman" w:hAnsi="Arial" w:cs="Arial"/>
          <w:color w:val="2D2D2D"/>
          <w:spacing w:val="2"/>
          <w:sz w:val="23"/>
          <w:szCs w:val="23"/>
          <w:lang w:eastAsia="ru-RU"/>
        </w:rPr>
        <w:t>); </w:t>
      </w:r>
      <w:r w:rsidRPr="005A177C">
        <w:rPr>
          <w:rFonts w:ascii="Arial" w:eastAsia="Times New Roman" w:hAnsi="Arial" w:cs="Arial"/>
          <w:color w:val="2D2D2D"/>
          <w:spacing w:val="2"/>
          <w:sz w:val="23"/>
          <w:szCs w:val="23"/>
          <w:lang w:eastAsia="ru-RU"/>
        </w:rPr>
        <w:br/>
      </w:r>
      <w:hyperlink r:id="rId15" w:history="1">
        <w:r w:rsidRPr="005A177C">
          <w:rPr>
            <w:rFonts w:ascii="Arial" w:eastAsia="Times New Roman" w:hAnsi="Arial" w:cs="Arial"/>
            <w:color w:val="00466E"/>
            <w:spacing w:val="2"/>
            <w:sz w:val="23"/>
            <w:u w:val="single"/>
            <w:lang w:eastAsia="ru-RU"/>
          </w:rPr>
          <w:t>Федеральным законом от 29 июня 2015 года N 179-ФЗ</w:t>
        </w:r>
      </w:hyperlink>
      <w:r w:rsidRPr="005A177C">
        <w:rPr>
          <w:rFonts w:ascii="Arial" w:eastAsia="Times New Roman" w:hAnsi="Arial" w:cs="Arial"/>
          <w:color w:val="2D2D2D"/>
          <w:spacing w:val="2"/>
          <w:sz w:val="23"/>
          <w:szCs w:val="23"/>
          <w:lang w:eastAsia="ru-RU"/>
        </w:rPr>
        <w:t> (Официальный интернет-портал правовой информации www.pravo.gov.ru, 30.06.2015, N 0001201506300071);</w:t>
      </w:r>
      <w:proofErr w:type="gramEnd"/>
      <w:r w:rsidRPr="005A177C">
        <w:rPr>
          <w:rFonts w:ascii="Arial" w:eastAsia="Times New Roman" w:hAnsi="Arial" w:cs="Arial"/>
          <w:color w:val="2D2D2D"/>
          <w:spacing w:val="2"/>
          <w:sz w:val="23"/>
          <w:szCs w:val="23"/>
          <w:lang w:eastAsia="ru-RU"/>
        </w:rPr>
        <w:t> </w:t>
      </w:r>
      <w:r w:rsidRPr="005A177C">
        <w:rPr>
          <w:rFonts w:ascii="Arial" w:eastAsia="Times New Roman" w:hAnsi="Arial" w:cs="Arial"/>
          <w:color w:val="2D2D2D"/>
          <w:spacing w:val="2"/>
          <w:sz w:val="23"/>
          <w:szCs w:val="23"/>
          <w:lang w:eastAsia="ru-RU"/>
        </w:rPr>
        <w:br/>
      </w:r>
      <w:hyperlink r:id="rId16" w:history="1">
        <w:r w:rsidRPr="005A177C">
          <w:rPr>
            <w:rFonts w:ascii="Arial" w:eastAsia="Times New Roman" w:hAnsi="Arial" w:cs="Arial"/>
            <w:color w:val="00466E"/>
            <w:spacing w:val="2"/>
            <w:sz w:val="23"/>
            <w:u w:val="single"/>
            <w:lang w:eastAsia="ru-RU"/>
          </w:rPr>
          <w:t>Федеральным законом от 1 мая 2017 года N 87-ФЗ</w:t>
        </w:r>
      </w:hyperlink>
      <w:r w:rsidRPr="005A177C">
        <w:rPr>
          <w:rFonts w:ascii="Arial" w:eastAsia="Times New Roman" w:hAnsi="Arial" w:cs="Arial"/>
          <w:color w:val="2D2D2D"/>
          <w:spacing w:val="2"/>
          <w:sz w:val="23"/>
          <w:szCs w:val="23"/>
          <w:lang w:eastAsia="ru-RU"/>
        </w:rPr>
        <w:t> (Официальный интернет-портал правовой информации www.pravo.gov.ru, 01.05.2017, N 0001201705010016) (вступил в силу с 1 июля 2017 года). </w:t>
      </w:r>
      <w:r w:rsidRPr="005A177C">
        <w:rPr>
          <w:rFonts w:ascii="Arial" w:eastAsia="Times New Roman" w:hAnsi="Arial" w:cs="Arial"/>
          <w:color w:val="2D2D2D"/>
          <w:spacing w:val="2"/>
          <w:sz w:val="23"/>
          <w:szCs w:val="23"/>
          <w:lang w:eastAsia="ru-RU"/>
        </w:rPr>
        <w:br/>
        <w:t>____________________________________________________________________</w:t>
      </w:r>
    </w:p>
    <w:p w:rsidR="005A177C" w:rsidRPr="005A177C" w:rsidRDefault="005A177C" w:rsidP="005A177C">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Принят</w:t>
      </w:r>
      <w:proofErr w:type="gramEnd"/>
      <w:r w:rsidRPr="005A177C">
        <w:rPr>
          <w:rFonts w:ascii="Arial" w:eastAsia="Times New Roman" w:hAnsi="Arial" w:cs="Arial"/>
          <w:color w:val="2D2D2D"/>
          <w:spacing w:val="2"/>
          <w:sz w:val="23"/>
          <w:szCs w:val="23"/>
          <w:lang w:eastAsia="ru-RU"/>
        </w:rPr>
        <w:br/>
        <w:t>Государственной Думой</w:t>
      </w:r>
      <w:r w:rsidRPr="005A177C">
        <w:rPr>
          <w:rFonts w:ascii="Arial" w:eastAsia="Times New Roman" w:hAnsi="Arial" w:cs="Arial"/>
          <w:color w:val="2D2D2D"/>
          <w:spacing w:val="2"/>
          <w:sz w:val="23"/>
          <w:szCs w:val="23"/>
          <w:lang w:eastAsia="ru-RU"/>
        </w:rPr>
        <w:br/>
        <w:t>21 декабря 2010 года</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lastRenderedPageBreak/>
        <w:t>Одобрен</w:t>
      </w:r>
      <w:r w:rsidRPr="005A177C">
        <w:rPr>
          <w:rFonts w:ascii="Arial" w:eastAsia="Times New Roman" w:hAnsi="Arial" w:cs="Arial"/>
          <w:color w:val="2D2D2D"/>
          <w:spacing w:val="2"/>
          <w:sz w:val="23"/>
          <w:szCs w:val="23"/>
          <w:lang w:eastAsia="ru-RU"/>
        </w:rPr>
        <w:br/>
        <w:t>Советом Федерации</w:t>
      </w:r>
      <w:r w:rsidRPr="005A177C">
        <w:rPr>
          <w:rFonts w:ascii="Arial" w:eastAsia="Times New Roman" w:hAnsi="Arial" w:cs="Arial"/>
          <w:color w:val="2D2D2D"/>
          <w:spacing w:val="2"/>
          <w:sz w:val="23"/>
          <w:szCs w:val="23"/>
          <w:lang w:eastAsia="ru-RU"/>
        </w:rPr>
        <w:br/>
        <w:t>24 декабря 2010 года</w:t>
      </w:r>
    </w:p>
    <w:p w:rsidR="005A177C" w:rsidRPr="005A177C" w:rsidRDefault="005A177C" w:rsidP="005A177C">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5A177C">
        <w:rPr>
          <w:rFonts w:ascii="Arial" w:eastAsia="Times New Roman" w:hAnsi="Arial" w:cs="Arial"/>
          <w:color w:val="4C4C4C"/>
          <w:spacing w:val="2"/>
          <w:sz w:val="32"/>
          <w:szCs w:val="32"/>
          <w:lang w:eastAsia="ru-RU"/>
        </w:rPr>
        <w:t>Глава 1. Общие положения (статьи 1 - 5)</w:t>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 Сфера действия настоящего Федерального закона</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Настоящий Федеральный закон не распространяется на отношения в сфере:</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оборота информационной продукции, содержащей научную, научно-техническую, статистическую информацию;</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распространения информации, недопустимость ограничения доступа к которой установлена </w:t>
      </w:r>
      <w:hyperlink r:id="rId17" w:history="1">
        <w:r w:rsidRPr="005A177C">
          <w:rPr>
            <w:rFonts w:ascii="Arial" w:eastAsia="Times New Roman" w:hAnsi="Arial" w:cs="Arial"/>
            <w:color w:val="00466E"/>
            <w:spacing w:val="2"/>
            <w:sz w:val="23"/>
            <w:u w:val="single"/>
            <w:lang w:eastAsia="ru-RU"/>
          </w:rPr>
          <w:t>Федеральным законом от 27 июля 2006 года N 149-ФЗ "Об информации, информационных технологиях и о защите информации"</w:t>
        </w:r>
      </w:hyperlink>
      <w:r w:rsidRPr="005A177C">
        <w:rPr>
          <w:rFonts w:ascii="Arial" w:eastAsia="Times New Roman" w:hAnsi="Arial" w:cs="Arial"/>
          <w:color w:val="2D2D2D"/>
          <w:spacing w:val="2"/>
          <w:sz w:val="23"/>
          <w:szCs w:val="23"/>
          <w:lang w:eastAsia="ru-RU"/>
        </w:rPr>
        <w:t> и другими федеральными законами;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оборота информационной продукции, имеющей значительную историческую, художественную или иную культурную ценность для общества;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рекламы.</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2. Основные понятия, используемые в настоящем Федеральном законе</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br/>
        <w:t>В настоящем Федеральном законе используются следующие основные понятия: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доступ детей к информации - возможность получения и использования детьми свободно распространяемой информации;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3) зрелищное мероприятие - демонстрация информационной продукции в месте, доступном для детей, и в месте, где присутствует значительное число лиц, не </w:t>
      </w:r>
      <w:r w:rsidRPr="005A177C">
        <w:rPr>
          <w:rFonts w:ascii="Arial" w:eastAsia="Times New Roman" w:hAnsi="Arial" w:cs="Arial"/>
          <w:color w:val="2D2D2D"/>
          <w:spacing w:val="2"/>
          <w:sz w:val="23"/>
          <w:szCs w:val="23"/>
          <w:lang w:eastAsia="ru-RU"/>
        </w:rPr>
        <w:lastRenderedPageBreak/>
        <w:t>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(Пункт в редакции, введенной в действие с 30 июля 2012 года </w:t>
      </w:r>
      <w:hyperlink r:id="rId18"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 xml:space="preserve">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w:t>
      </w:r>
      <w:r w:rsidRPr="005A177C">
        <w:rPr>
          <w:rFonts w:ascii="Arial" w:eastAsia="Times New Roman" w:hAnsi="Arial" w:cs="Arial"/>
          <w:color w:val="2D2D2D"/>
          <w:spacing w:val="2"/>
          <w:sz w:val="23"/>
          <w:szCs w:val="23"/>
          <w:lang w:eastAsia="ru-RU"/>
        </w:rPr>
        <w:lastRenderedPageBreak/>
        <w:t>и (или) размещаемой в информационно-телекоммуникационных сетях информационной продукции;</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(Пункт в редакции, введенной в действие с 30 июля 2012 года </w:t>
      </w:r>
      <w:hyperlink r:id="rId19"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3. Законодательство Российской Федерации о защите детей от информации, причиняющей вред их здоровью и (или) развитию</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br/>
        <w:t>Законодательство Российской Федерации о защите детей от информации, причиняющей вред их здоровью и (или) развитию, состоит из </w:t>
      </w:r>
      <w:hyperlink r:id="rId20" w:history="1">
        <w:r w:rsidRPr="005A177C">
          <w:rPr>
            <w:rFonts w:ascii="Arial" w:eastAsia="Times New Roman" w:hAnsi="Arial" w:cs="Arial"/>
            <w:color w:val="00466E"/>
            <w:spacing w:val="2"/>
            <w:sz w:val="23"/>
            <w:u w:val="single"/>
            <w:lang w:eastAsia="ru-RU"/>
          </w:rPr>
          <w:t>Конституции Российской Федерации</w:t>
        </w:r>
      </w:hyperlink>
      <w:r w:rsidRPr="005A177C">
        <w:rPr>
          <w:rFonts w:ascii="Arial" w:eastAsia="Times New Roman" w:hAnsi="Arial" w:cs="Arial"/>
          <w:color w:val="2D2D2D"/>
          <w:spacing w:val="2"/>
          <w:sz w:val="23"/>
          <w:szCs w:val="23"/>
          <w:lang w:eastAsia="ru-RU"/>
        </w:rPr>
        <w:t>, настоящего Федерального закона, других федеральных законов и принимаемых в соответствии с ними иных нормативных правовых актов.</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1. К полномочиям федерального органа исполнительной власти, уполномоченного Правительством Российской Федерации, в сфере защиты детей от информации, </w:t>
      </w:r>
      <w:r w:rsidRPr="005A177C">
        <w:rPr>
          <w:rFonts w:ascii="Arial" w:eastAsia="Times New Roman" w:hAnsi="Arial" w:cs="Arial"/>
          <w:color w:val="2D2D2D"/>
          <w:spacing w:val="2"/>
          <w:sz w:val="23"/>
          <w:szCs w:val="23"/>
          <w:lang w:eastAsia="ru-RU"/>
        </w:rPr>
        <w:lastRenderedPageBreak/>
        <w:t>причиняющей вред их здоровью и (или) развитию, относятся: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установление порядка проведения экспертизы информационной продукции, предусмотренной настоящим Федеральным законом;</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(Пункт в редакции, введенной в действие с 30 июля 2012 года </w:t>
      </w:r>
      <w:hyperlink r:id="rId21"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 в редакции, введенной в действие с 15 ноября 2014 года </w:t>
      </w:r>
      <w:hyperlink r:id="rId22" w:history="1">
        <w:r w:rsidRPr="005A177C">
          <w:rPr>
            <w:rFonts w:ascii="Arial" w:eastAsia="Times New Roman" w:hAnsi="Arial" w:cs="Arial"/>
            <w:color w:val="00466E"/>
            <w:spacing w:val="2"/>
            <w:sz w:val="23"/>
            <w:u w:val="single"/>
            <w:lang w:eastAsia="ru-RU"/>
          </w:rPr>
          <w:t>Федеральным законом от 14 октября 2014 года N 307-ФЗ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5. Виды информации, причиняющей вред здоровью и (или) развитию детей</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К информации, причиняющей вред здоровью и (или) развитию детей, относится: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информация, предусмотренная частью 2 настоящей статьи и запрещенная для распространения среди детей;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информация, которая предусмотрена частью 3 настоящей статьи с учетом положений статей 7-10 настоящего Федерального закона и распространение которой среди детей определенных возрастных категорий ограничено.</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К информации, запрещенной для распространения среди детей, относится информация: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lastRenderedPageBreak/>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2) </w:t>
      </w:r>
      <w:proofErr w:type="gramStart"/>
      <w:r w:rsidRPr="005A177C">
        <w:rPr>
          <w:rFonts w:ascii="Arial" w:eastAsia="Times New Roman" w:hAnsi="Arial" w:cs="Arial"/>
          <w:color w:val="2D2D2D"/>
          <w:spacing w:val="2"/>
          <w:sz w:val="23"/>
          <w:szCs w:val="23"/>
          <w:lang w:eastAsia="ru-RU"/>
        </w:rPr>
        <w:t>способная</w:t>
      </w:r>
      <w:proofErr w:type="gramEnd"/>
      <w:r w:rsidRPr="005A177C">
        <w:rPr>
          <w:rFonts w:ascii="Arial" w:eastAsia="Times New Roman" w:hAnsi="Arial" w:cs="Arial"/>
          <w:color w:val="2D2D2D"/>
          <w:spacing w:val="2"/>
          <w:sz w:val="23"/>
          <w:szCs w:val="23"/>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r w:rsidRPr="005A177C">
        <w:rPr>
          <w:rFonts w:ascii="Arial" w:eastAsia="Times New Roman" w:hAnsi="Arial" w:cs="Arial"/>
          <w:color w:val="2D2D2D"/>
          <w:spacing w:val="2"/>
          <w:sz w:val="23"/>
          <w:szCs w:val="23"/>
          <w:lang w:eastAsia="ru-RU"/>
        </w:rPr>
        <w:br/>
        <w:t>(Пункт в редакции, введенной в действие с 11 июля 2015 года </w:t>
      </w:r>
      <w:hyperlink r:id="rId23" w:history="1">
        <w:r w:rsidRPr="005A177C">
          <w:rPr>
            <w:rFonts w:ascii="Arial" w:eastAsia="Times New Roman" w:hAnsi="Arial" w:cs="Arial"/>
            <w:color w:val="00466E"/>
            <w:spacing w:val="2"/>
            <w:sz w:val="23"/>
            <w:u w:val="single"/>
            <w:lang w:eastAsia="ru-RU"/>
          </w:rPr>
          <w:t>Федеральным законом от 29 июня 2015 года N 179-ФЗ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r w:rsidRPr="005A177C">
        <w:rPr>
          <w:rFonts w:ascii="Arial" w:eastAsia="Times New Roman" w:hAnsi="Arial" w:cs="Arial"/>
          <w:color w:val="2D2D2D"/>
          <w:spacing w:val="2"/>
          <w:sz w:val="23"/>
          <w:szCs w:val="23"/>
          <w:lang w:eastAsia="ru-RU"/>
        </w:rPr>
        <w:br/>
        <w:t>(Пункт в редакции, введенной в действие с 30 июня 2013 года </w:t>
      </w:r>
      <w:hyperlink r:id="rId24" w:history="1">
        <w:r w:rsidRPr="005A177C">
          <w:rPr>
            <w:rFonts w:ascii="Arial" w:eastAsia="Times New Roman" w:hAnsi="Arial" w:cs="Arial"/>
            <w:color w:val="00466E"/>
            <w:spacing w:val="2"/>
            <w:sz w:val="23"/>
            <w:u w:val="single"/>
            <w:lang w:eastAsia="ru-RU"/>
          </w:rPr>
          <w:t>Федеральным законом от 29 июня 2013 года N 135-ФЗ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5) </w:t>
      </w:r>
      <w:proofErr w:type="gramStart"/>
      <w:r w:rsidRPr="005A177C">
        <w:rPr>
          <w:rFonts w:ascii="Arial" w:eastAsia="Times New Roman" w:hAnsi="Arial" w:cs="Arial"/>
          <w:color w:val="2D2D2D"/>
          <w:spacing w:val="2"/>
          <w:sz w:val="23"/>
          <w:szCs w:val="23"/>
          <w:lang w:eastAsia="ru-RU"/>
        </w:rPr>
        <w:t>оправдывающая</w:t>
      </w:r>
      <w:proofErr w:type="gramEnd"/>
      <w:r w:rsidRPr="005A177C">
        <w:rPr>
          <w:rFonts w:ascii="Arial" w:eastAsia="Times New Roman" w:hAnsi="Arial" w:cs="Arial"/>
          <w:color w:val="2D2D2D"/>
          <w:spacing w:val="2"/>
          <w:sz w:val="23"/>
          <w:szCs w:val="23"/>
          <w:lang w:eastAsia="ru-RU"/>
        </w:rPr>
        <w:t xml:space="preserve"> противоправное поведение;</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6) содержащая нецензурную брань;</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7) </w:t>
      </w:r>
      <w:proofErr w:type="gramStart"/>
      <w:r w:rsidRPr="005A177C">
        <w:rPr>
          <w:rFonts w:ascii="Arial" w:eastAsia="Times New Roman" w:hAnsi="Arial" w:cs="Arial"/>
          <w:color w:val="2D2D2D"/>
          <w:spacing w:val="2"/>
          <w:sz w:val="23"/>
          <w:szCs w:val="23"/>
          <w:lang w:eastAsia="ru-RU"/>
        </w:rPr>
        <w:t>содержащая</w:t>
      </w:r>
      <w:proofErr w:type="gramEnd"/>
      <w:r w:rsidRPr="005A177C">
        <w:rPr>
          <w:rFonts w:ascii="Arial" w:eastAsia="Times New Roman" w:hAnsi="Arial" w:cs="Arial"/>
          <w:color w:val="2D2D2D"/>
          <w:spacing w:val="2"/>
          <w:sz w:val="23"/>
          <w:szCs w:val="23"/>
          <w:lang w:eastAsia="ru-RU"/>
        </w:rPr>
        <w:t xml:space="preserve"> информацию порнографического характера;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r w:rsidRPr="005A177C">
        <w:rPr>
          <w:rFonts w:ascii="Arial" w:eastAsia="Times New Roman" w:hAnsi="Arial" w:cs="Arial"/>
          <w:color w:val="2D2D2D"/>
          <w:spacing w:val="2"/>
          <w:sz w:val="23"/>
          <w:szCs w:val="23"/>
          <w:lang w:eastAsia="ru-RU"/>
        </w:rPr>
        <w:br/>
        <w:t>(Пункт дополнительно включен с 19 апреля 2013 года </w:t>
      </w:r>
      <w:hyperlink r:id="rId25" w:history="1">
        <w:r w:rsidRPr="005A177C">
          <w:rPr>
            <w:rFonts w:ascii="Arial" w:eastAsia="Times New Roman" w:hAnsi="Arial" w:cs="Arial"/>
            <w:color w:val="00466E"/>
            <w:spacing w:val="2"/>
            <w:sz w:val="23"/>
            <w:u w:val="single"/>
            <w:lang w:eastAsia="ru-RU"/>
          </w:rPr>
          <w:t>Федеральным законом от 5 апреля 2013 года N 50-ФЗ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К информации, распространение которой среди детей определенных возрастных категорий ограничено, относится информация: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lastRenderedPageBreak/>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3) </w:t>
      </w:r>
      <w:proofErr w:type="gramStart"/>
      <w:r w:rsidRPr="005A177C">
        <w:rPr>
          <w:rFonts w:ascii="Arial" w:eastAsia="Times New Roman" w:hAnsi="Arial" w:cs="Arial"/>
          <w:color w:val="2D2D2D"/>
          <w:spacing w:val="2"/>
          <w:sz w:val="23"/>
          <w:szCs w:val="23"/>
          <w:lang w:eastAsia="ru-RU"/>
        </w:rPr>
        <w:t>представляемая</w:t>
      </w:r>
      <w:proofErr w:type="gramEnd"/>
      <w:r w:rsidRPr="005A177C">
        <w:rPr>
          <w:rFonts w:ascii="Arial" w:eastAsia="Times New Roman" w:hAnsi="Arial" w:cs="Arial"/>
          <w:color w:val="2D2D2D"/>
          <w:spacing w:val="2"/>
          <w:sz w:val="23"/>
          <w:szCs w:val="23"/>
          <w:lang w:eastAsia="ru-RU"/>
        </w:rPr>
        <w:t xml:space="preserve"> в виде изображения или описания половых отношений между мужчиной и женщиной;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4) </w:t>
      </w:r>
      <w:proofErr w:type="gramStart"/>
      <w:r w:rsidRPr="005A177C">
        <w:rPr>
          <w:rFonts w:ascii="Arial" w:eastAsia="Times New Roman" w:hAnsi="Arial" w:cs="Arial"/>
          <w:color w:val="2D2D2D"/>
          <w:spacing w:val="2"/>
          <w:sz w:val="23"/>
          <w:szCs w:val="23"/>
          <w:lang w:eastAsia="ru-RU"/>
        </w:rPr>
        <w:t>содержащая</w:t>
      </w:r>
      <w:proofErr w:type="gramEnd"/>
      <w:r w:rsidRPr="005A177C">
        <w:rPr>
          <w:rFonts w:ascii="Arial" w:eastAsia="Times New Roman" w:hAnsi="Arial" w:cs="Arial"/>
          <w:color w:val="2D2D2D"/>
          <w:spacing w:val="2"/>
          <w:sz w:val="23"/>
          <w:szCs w:val="23"/>
          <w:lang w:eastAsia="ru-RU"/>
        </w:rPr>
        <w:t xml:space="preserve"> бранные слова и выражения, не относящиеся к нецензурной брани.</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5A177C">
        <w:rPr>
          <w:rFonts w:ascii="Arial" w:eastAsia="Times New Roman" w:hAnsi="Arial" w:cs="Arial"/>
          <w:color w:val="4C4C4C"/>
          <w:spacing w:val="2"/>
          <w:sz w:val="32"/>
          <w:szCs w:val="32"/>
          <w:lang w:eastAsia="ru-RU"/>
        </w:rPr>
        <w:t>Глава 2. Классификация информационной продукции (статьи 6 - 10)</w:t>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6. Осуществление классификации информационной продукции</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26"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При проведении исследований в целях классификации информационной продукции оценке подлежат:</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ее тематика, жанр, содержание и художественное оформление;</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особенности восприятия содержащейся в ней информации детьми определенной возрастной категории;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вероятность причинения содержащейся в ней информацией вреда здоровью и (или) развитию детей.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5A177C">
        <w:rPr>
          <w:rFonts w:ascii="Arial" w:eastAsia="Times New Roman" w:hAnsi="Arial" w:cs="Arial"/>
          <w:color w:val="2D2D2D"/>
          <w:spacing w:val="2"/>
          <w:sz w:val="23"/>
          <w:szCs w:val="23"/>
          <w:lang w:eastAsia="ru-RU"/>
        </w:rPr>
        <w:t>закона по</w:t>
      </w:r>
      <w:proofErr w:type="gramEnd"/>
      <w:r w:rsidRPr="005A177C">
        <w:rPr>
          <w:rFonts w:ascii="Arial" w:eastAsia="Times New Roman" w:hAnsi="Arial" w:cs="Arial"/>
          <w:color w:val="2D2D2D"/>
          <w:spacing w:val="2"/>
          <w:sz w:val="23"/>
          <w:szCs w:val="23"/>
          <w:lang w:eastAsia="ru-RU"/>
        </w:rPr>
        <w:t xml:space="preserve"> следующим категориям </w:t>
      </w:r>
      <w:r w:rsidRPr="005A177C">
        <w:rPr>
          <w:rFonts w:ascii="Arial" w:eastAsia="Times New Roman" w:hAnsi="Arial" w:cs="Arial"/>
          <w:color w:val="2D2D2D"/>
          <w:spacing w:val="2"/>
          <w:sz w:val="23"/>
          <w:szCs w:val="23"/>
          <w:lang w:eastAsia="ru-RU"/>
        </w:rPr>
        <w:lastRenderedPageBreak/>
        <w:t>информационной продукции:</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(Абзац в редакции, введенной в действие с 30 июля 2012 года </w:t>
      </w:r>
      <w:hyperlink r:id="rId27"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информационная продукция для детей, не достигших возраста шести лет;</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информационная продукция для детей, достигших возраста шести лет;</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информационная продукция для детей, достигших возраста двенадцати лет;</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информационная продукция для детей, достигших возраста шестнадцати лет;</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1 сентября 2013 года </w:t>
      </w:r>
      <w:hyperlink r:id="rId28" w:history="1">
        <w:r w:rsidRPr="005A177C">
          <w:rPr>
            <w:rFonts w:ascii="Arial" w:eastAsia="Times New Roman" w:hAnsi="Arial" w:cs="Arial"/>
            <w:color w:val="00466E"/>
            <w:spacing w:val="2"/>
            <w:sz w:val="23"/>
            <w:u w:val="single"/>
            <w:lang w:eastAsia="ru-RU"/>
          </w:rPr>
          <w:t>Федеральным законом от 2 июля 2013 года N 185-ФЗ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29"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30"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7. Информационная продукция для детей, не достигших возраста шести лет</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lastRenderedPageBreak/>
        <w:br/>
      </w:r>
      <w:proofErr w:type="gramStart"/>
      <w:r w:rsidRPr="005A177C">
        <w:rPr>
          <w:rFonts w:ascii="Arial" w:eastAsia="Times New Roman" w:hAnsi="Arial" w:cs="Arial"/>
          <w:color w:val="2D2D2D"/>
          <w:spacing w:val="2"/>
          <w:sz w:val="23"/>
          <w:szCs w:val="23"/>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5A177C">
        <w:rPr>
          <w:rFonts w:ascii="Arial" w:eastAsia="Times New Roman" w:hAnsi="Arial" w:cs="Arial"/>
          <w:color w:val="2D2D2D"/>
          <w:spacing w:val="2"/>
          <w:sz w:val="23"/>
          <w:szCs w:val="23"/>
          <w:lang w:eastAsia="ru-RU"/>
        </w:rPr>
        <w:t xml:space="preserve"> к жертве насилия и (или) осуждения насилия).</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8. Информационная продукция для детей, достигших возраста шести лет</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9. Информационная продукция для детей, достигших возраста двенадцати лет</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w:t>
      </w:r>
      <w:r w:rsidRPr="005A177C">
        <w:rPr>
          <w:rFonts w:ascii="Arial" w:eastAsia="Times New Roman" w:hAnsi="Arial" w:cs="Arial"/>
          <w:color w:val="2D2D2D"/>
          <w:spacing w:val="2"/>
          <w:sz w:val="23"/>
          <w:szCs w:val="23"/>
          <w:lang w:eastAsia="ru-RU"/>
        </w:rPr>
        <w:lastRenderedPageBreak/>
        <w:t>информационная продукция, содержащая оправданные ее жанром и (или) сюжетом:</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5A177C">
        <w:rPr>
          <w:rFonts w:ascii="Arial" w:eastAsia="Times New Roman" w:hAnsi="Arial" w:cs="Arial"/>
          <w:color w:val="2D2D2D"/>
          <w:spacing w:val="2"/>
          <w:sz w:val="23"/>
          <w:szCs w:val="23"/>
          <w:lang w:eastAsia="ru-RU"/>
        </w:rPr>
        <w:t xml:space="preserve"> </w:t>
      </w:r>
      <w:proofErr w:type="gramStart"/>
      <w:r w:rsidRPr="005A177C">
        <w:rPr>
          <w:rFonts w:ascii="Arial" w:eastAsia="Times New Roman" w:hAnsi="Arial" w:cs="Arial"/>
          <w:color w:val="2D2D2D"/>
          <w:spacing w:val="2"/>
          <w:sz w:val="23"/>
          <w:szCs w:val="23"/>
          <w:lang w:eastAsia="ru-RU"/>
        </w:rPr>
        <w:t>на опасность потребления указанных продукции, средств, веществ, изделий;</w:t>
      </w:r>
      <w:r w:rsidRPr="005A177C">
        <w:rPr>
          <w:rFonts w:ascii="Arial" w:eastAsia="Times New Roman" w:hAnsi="Arial" w:cs="Arial"/>
          <w:color w:val="2D2D2D"/>
          <w:spacing w:val="2"/>
          <w:sz w:val="23"/>
          <w:szCs w:val="23"/>
          <w:lang w:eastAsia="ru-RU"/>
        </w:rPr>
        <w:br/>
        <w:t>(Пункт в редакции, введенной в действие с 11 июля 2015 года </w:t>
      </w:r>
      <w:hyperlink r:id="rId31" w:history="1">
        <w:r w:rsidRPr="005A177C">
          <w:rPr>
            <w:rFonts w:ascii="Arial" w:eastAsia="Times New Roman" w:hAnsi="Arial" w:cs="Arial"/>
            <w:color w:val="00466E"/>
            <w:spacing w:val="2"/>
            <w:sz w:val="23"/>
            <w:u w:val="single"/>
            <w:lang w:eastAsia="ru-RU"/>
          </w:rPr>
          <w:t>Федеральным законом от 29 июня 2015 года N 179-ФЗ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10. Информационная продукция для детей, достигших возраста шестнадцати лет</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lastRenderedPageBreak/>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отдельные бранные слова и (или) выражения, не относящиеся к нецензурной брани;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5A177C">
        <w:rPr>
          <w:rFonts w:ascii="Arial" w:eastAsia="Times New Roman" w:hAnsi="Arial" w:cs="Arial"/>
          <w:color w:val="4C4C4C"/>
          <w:spacing w:val="2"/>
          <w:sz w:val="32"/>
          <w:szCs w:val="32"/>
          <w:lang w:eastAsia="ru-RU"/>
        </w:rPr>
        <w:t>Глава 3. Требования к обороту информационной продукции (статьи 11 - 16)</w:t>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11. Общие требования к обороту информационной продукции</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w:t>
      </w:r>
      <w:r w:rsidRPr="005A177C">
        <w:rPr>
          <w:rFonts w:ascii="Arial" w:eastAsia="Times New Roman" w:hAnsi="Arial" w:cs="Arial"/>
          <w:color w:val="2D2D2D"/>
          <w:spacing w:val="2"/>
          <w:sz w:val="23"/>
          <w:szCs w:val="23"/>
          <w:lang w:eastAsia="ru-RU"/>
        </w:rPr>
        <w:lastRenderedPageBreak/>
        <w:t>Правительством Российской Федерации федеральным органом исполнительной власти.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r w:rsidRPr="005A177C">
        <w:rPr>
          <w:rFonts w:ascii="Arial" w:eastAsia="Times New Roman" w:hAnsi="Arial" w:cs="Arial"/>
          <w:color w:val="2D2D2D"/>
          <w:spacing w:val="2"/>
          <w:sz w:val="23"/>
          <w:szCs w:val="23"/>
          <w:lang w:eastAsia="ru-RU"/>
        </w:rPr>
        <w:br/>
        <w:t>(Пункт в редакции, введенной в действие с 1 сентября 2013 года </w:t>
      </w:r>
      <w:hyperlink r:id="rId32" w:history="1">
        <w:r w:rsidRPr="005A177C">
          <w:rPr>
            <w:rFonts w:ascii="Arial" w:eastAsia="Times New Roman" w:hAnsi="Arial" w:cs="Arial"/>
            <w:color w:val="00466E"/>
            <w:spacing w:val="2"/>
            <w:sz w:val="23"/>
            <w:u w:val="single"/>
            <w:lang w:eastAsia="ru-RU"/>
          </w:rPr>
          <w:t>Федеральным законом от 2 июля 2013 года N 185-ФЗ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телепрограмм, телепередач, транслируемых в эфире без предварительной записи;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информационной продукции, распространяемой посредством радиовещания;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информационной продукции, демонстрируемой посредством зрелищных мероприятий;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r w:rsidRPr="005A177C">
        <w:rPr>
          <w:rFonts w:ascii="Arial" w:eastAsia="Times New Roman" w:hAnsi="Arial" w:cs="Arial"/>
          <w:color w:val="2D2D2D"/>
          <w:spacing w:val="2"/>
          <w:sz w:val="23"/>
          <w:szCs w:val="23"/>
          <w:lang w:eastAsia="ru-RU"/>
        </w:rPr>
        <w:br/>
        <w:t>(Пункт дополнительно включен с 30 июля 2012 года </w:t>
      </w:r>
      <w:hyperlink r:id="rId33"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 в редакции, введенной в действие с 1 июля 2017 года </w:t>
      </w:r>
      <w:hyperlink r:id="rId34" w:history="1">
        <w:r w:rsidRPr="005A177C">
          <w:rPr>
            <w:rFonts w:ascii="Arial" w:eastAsia="Times New Roman" w:hAnsi="Arial" w:cs="Arial"/>
            <w:color w:val="00466E"/>
            <w:spacing w:val="2"/>
            <w:sz w:val="23"/>
            <w:u w:val="single"/>
            <w:lang w:eastAsia="ru-RU"/>
          </w:rPr>
          <w:t>Федеральным законом от 1 мая 2017 года N 87-ФЗ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r w:rsidRPr="005A177C">
        <w:rPr>
          <w:rFonts w:ascii="Arial" w:eastAsia="Times New Roman" w:hAnsi="Arial" w:cs="Arial"/>
          <w:color w:val="2D2D2D"/>
          <w:spacing w:val="2"/>
          <w:sz w:val="23"/>
          <w:szCs w:val="23"/>
          <w:lang w:eastAsia="ru-RU"/>
        </w:rPr>
        <w:br/>
        <w:t>(Пункт дополнительно включен с 30 июля 2012 года </w:t>
      </w:r>
      <w:hyperlink r:id="rId35"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lastRenderedPageBreak/>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8. В прокатном удостоверен</w:t>
      </w:r>
      <w:proofErr w:type="gramStart"/>
      <w:r w:rsidRPr="005A177C">
        <w:rPr>
          <w:rFonts w:ascii="Arial" w:eastAsia="Times New Roman" w:hAnsi="Arial" w:cs="Arial"/>
          <w:color w:val="2D2D2D"/>
          <w:spacing w:val="2"/>
          <w:sz w:val="23"/>
          <w:szCs w:val="23"/>
          <w:lang w:eastAsia="ru-RU"/>
        </w:rPr>
        <w:t>ии ау</w:t>
      </w:r>
      <w:proofErr w:type="gramEnd"/>
      <w:r w:rsidRPr="005A177C">
        <w:rPr>
          <w:rFonts w:ascii="Arial" w:eastAsia="Times New Roman" w:hAnsi="Arial" w:cs="Arial"/>
          <w:color w:val="2D2D2D"/>
          <w:spacing w:val="2"/>
          <w:sz w:val="23"/>
          <w:szCs w:val="23"/>
          <w:lang w:eastAsia="ru-RU"/>
        </w:rPr>
        <w:t>диовизуального произведения должны содержаться сведения о категории данной информационной продукции.</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36"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12. Знак информационной продукции</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применительно к категории информационной продукции для детей, не достигших возраста шести лет, - в виде цифры "0" и знака "плюс";</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lastRenderedPageBreak/>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37"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5A177C">
        <w:rPr>
          <w:rFonts w:ascii="Arial" w:eastAsia="Times New Roman" w:hAnsi="Arial" w:cs="Arial"/>
          <w:color w:val="2D2D2D"/>
          <w:spacing w:val="2"/>
          <w:sz w:val="23"/>
          <w:szCs w:val="23"/>
          <w:lang w:eastAsia="ru-RU"/>
        </w:rPr>
        <w:t>о-</w:t>
      </w:r>
      <w:proofErr w:type="gramEnd"/>
      <w:r w:rsidRPr="005A177C">
        <w:rPr>
          <w:rFonts w:ascii="Arial" w:eastAsia="Times New Roman" w:hAnsi="Arial" w:cs="Arial"/>
          <w:color w:val="2D2D2D"/>
          <w:spacing w:val="2"/>
          <w:sz w:val="23"/>
          <w:szCs w:val="23"/>
          <w:lang w:eastAsia="ru-RU"/>
        </w:rPr>
        <w:t xml:space="preserve"> и </w:t>
      </w:r>
      <w:proofErr w:type="spellStart"/>
      <w:r w:rsidRPr="005A177C">
        <w:rPr>
          <w:rFonts w:ascii="Arial" w:eastAsia="Times New Roman" w:hAnsi="Arial" w:cs="Arial"/>
          <w:color w:val="2D2D2D"/>
          <w:spacing w:val="2"/>
          <w:sz w:val="23"/>
          <w:szCs w:val="23"/>
          <w:lang w:eastAsia="ru-RU"/>
        </w:rPr>
        <w:t>видеообслуживании</w:t>
      </w:r>
      <w:proofErr w:type="spellEnd"/>
      <w:r w:rsidRPr="005A177C">
        <w:rPr>
          <w:rFonts w:ascii="Arial" w:eastAsia="Times New Roman" w:hAnsi="Arial" w:cs="Arial"/>
          <w:color w:val="2D2D2D"/>
          <w:spacing w:val="2"/>
          <w:sz w:val="23"/>
          <w:szCs w:val="23"/>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38"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5A177C">
        <w:rPr>
          <w:rFonts w:ascii="Arial" w:eastAsia="Times New Roman" w:hAnsi="Arial" w:cs="Arial"/>
          <w:color w:val="2D2D2D"/>
          <w:spacing w:val="2"/>
          <w:sz w:val="23"/>
          <w:szCs w:val="23"/>
          <w:lang w:eastAsia="ru-RU"/>
        </w:rPr>
        <w:t>о-</w:t>
      </w:r>
      <w:proofErr w:type="gramEnd"/>
      <w:r w:rsidRPr="005A177C">
        <w:rPr>
          <w:rFonts w:ascii="Arial" w:eastAsia="Times New Roman" w:hAnsi="Arial" w:cs="Arial"/>
          <w:color w:val="2D2D2D"/>
          <w:spacing w:val="2"/>
          <w:sz w:val="23"/>
          <w:szCs w:val="23"/>
          <w:lang w:eastAsia="ru-RU"/>
        </w:rPr>
        <w:t xml:space="preserve"> или </w:t>
      </w:r>
      <w:proofErr w:type="spellStart"/>
      <w:r w:rsidRPr="005A177C">
        <w:rPr>
          <w:rFonts w:ascii="Arial" w:eastAsia="Times New Roman" w:hAnsi="Arial" w:cs="Arial"/>
          <w:color w:val="2D2D2D"/>
          <w:spacing w:val="2"/>
          <w:sz w:val="23"/>
          <w:szCs w:val="23"/>
          <w:lang w:eastAsia="ru-RU"/>
        </w:rPr>
        <w:t>видеопоказе</w:t>
      </w:r>
      <w:proofErr w:type="spellEnd"/>
      <w:r w:rsidRPr="005A177C">
        <w:rPr>
          <w:rFonts w:ascii="Arial" w:eastAsia="Times New Roman" w:hAnsi="Arial" w:cs="Arial"/>
          <w:color w:val="2D2D2D"/>
          <w:spacing w:val="2"/>
          <w:sz w:val="23"/>
          <w:szCs w:val="23"/>
          <w:lang w:eastAsia="ru-RU"/>
        </w:rPr>
        <w:t>, а также входного билета, приглашения либо иного документа, предоставляющих право посещения такого мероприятия.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39" w:history="1">
        <w:r w:rsidRPr="005A177C">
          <w:rPr>
            <w:rFonts w:ascii="Arial" w:eastAsia="Times New Roman" w:hAnsi="Arial" w:cs="Arial"/>
            <w:color w:val="00466E"/>
            <w:spacing w:val="2"/>
            <w:sz w:val="23"/>
            <w:u w:val="single"/>
            <w:lang w:eastAsia="ru-RU"/>
          </w:rPr>
          <w:t>Федеральным законом от 1 июня 2005 года N 53-ФЗ "О государственном языке Российской Федерации"</w:t>
        </w:r>
      </w:hyperlink>
      <w:r w:rsidRPr="005A177C">
        <w:rPr>
          <w:rFonts w:ascii="Arial" w:eastAsia="Times New Roman" w:hAnsi="Arial" w:cs="Arial"/>
          <w:color w:val="2D2D2D"/>
          <w:spacing w:val="2"/>
          <w:sz w:val="23"/>
          <w:szCs w:val="23"/>
          <w:lang w:eastAsia="ru-RU"/>
        </w:rPr>
        <w:t>,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r w:rsidRPr="005A177C">
        <w:rPr>
          <w:rFonts w:ascii="Arial" w:eastAsia="Times New Roman" w:hAnsi="Arial" w:cs="Arial"/>
          <w:color w:val="2D2D2D"/>
          <w:spacing w:val="2"/>
          <w:sz w:val="23"/>
          <w:szCs w:val="23"/>
          <w:lang w:eastAsia="ru-RU"/>
        </w:rPr>
        <w:br/>
        <w:t>(Часть дополнительно включена с 30 июля 2012 года </w:t>
      </w:r>
      <w:hyperlink r:id="rId40"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lastRenderedPageBreak/>
        <w:t>Статья 13. Дополнительные требования к распространению информационной продукции посредством теле- и радиовещания</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1. </w:t>
      </w:r>
      <w:proofErr w:type="gramStart"/>
      <w:r w:rsidRPr="005A177C">
        <w:rPr>
          <w:rFonts w:ascii="Arial" w:eastAsia="Times New Roman" w:hAnsi="Arial" w:cs="Arial"/>
          <w:color w:val="2D2D2D"/>
          <w:spacing w:val="2"/>
          <w:sz w:val="23"/>
          <w:szCs w:val="23"/>
          <w:lang w:eastAsia="ru-RU"/>
        </w:rPr>
        <w:t>Информационная продукция, содержащая информацию, предусмотренную пунктами 1-5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5A177C">
        <w:rPr>
          <w:rFonts w:ascii="Arial" w:eastAsia="Times New Roman" w:hAnsi="Arial" w:cs="Arial"/>
          <w:color w:val="2D2D2D"/>
          <w:spacing w:val="2"/>
          <w:sz w:val="23"/>
          <w:szCs w:val="23"/>
          <w:lang w:eastAsia="ru-RU"/>
        </w:rPr>
        <w:t xml:space="preserve"> и 4 настоящей статьи.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2. </w:t>
      </w:r>
      <w:proofErr w:type="gramStart"/>
      <w:r w:rsidRPr="005A177C">
        <w:rPr>
          <w:rFonts w:ascii="Arial" w:eastAsia="Times New Roman" w:hAnsi="Arial" w:cs="Arial"/>
          <w:color w:val="2D2D2D"/>
          <w:spacing w:val="2"/>
          <w:sz w:val="23"/>
          <w:szCs w:val="23"/>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5A177C">
        <w:rPr>
          <w:rFonts w:ascii="Arial" w:eastAsia="Times New Roman" w:hAnsi="Arial" w:cs="Arial"/>
          <w:color w:val="2D2D2D"/>
          <w:spacing w:val="2"/>
          <w:sz w:val="23"/>
          <w:szCs w:val="23"/>
          <w:lang w:eastAsia="ru-RU"/>
        </w:rPr>
        <w:t xml:space="preserve"> и 4 настоящей статьи.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3. </w:t>
      </w:r>
      <w:proofErr w:type="gramStart"/>
      <w:r w:rsidRPr="005A177C">
        <w:rPr>
          <w:rFonts w:ascii="Arial" w:eastAsia="Times New Roman" w:hAnsi="Arial" w:cs="Arial"/>
          <w:color w:val="2D2D2D"/>
          <w:spacing w:val="2"/>
          <w:sz w:val="23"/>
          <w:szCs w:val="23"/>
          <w:lang w:eastAsia="ru-RU"/>
        </w:rP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41"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42"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lastRenderedPageBreak/>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43"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14. Особенности распространения информации посредством информационно-телекоммуникационных сетей</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1. </w:t>
      </w:r>
      <w:proofErr w:type="gramStart"/>
      <w:r w:rsidRPr="005A177C">
        <w:rPr>
          <w:rFonts w:ascii="Arial" w:eastAsia="Times New Roman" w:hAnsi="Arial" w:cs="Arial"/>
          <w:color w:val="2D2D2D"/>
          <w:spacing w:val="2"/>
          <w:sz w:val="23"/>
          <w:szCs w:val="23"/>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5A177C">
        <w:rPr>
          <w:rFonts w:ascii="Arial" w:eastAsia="Times New Roman" w:hAnsi="Arial" w:cs="Arial"/>
          <w:color w:val="2D2D2D"/>
          <w:spacing w:val="2"/>
          <w:sz w:val="23"/>
          <w:szCs w:val="23"/>
          <w:lang w:eastAsia="ru-RU"/>
        </w:rPr>
        <w:t xml:space="preserve"> от информации, причиняющей вред их здоровью и (или) развитию.</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дополнительно включена с 1 июля 2017 года </w:t>
      </w:r>
      <w:hyperlink r:id="rId44" w:history="1">
        <w:r w:rsidRPr="005A177C">
          <w:rPr>
            <w:rFonts w:ascii="Arial" w:eastAsia="Times New Roman" w:hAnsi="Arial" w:cs="Arial"/>
            <w:color w:val="00466E"/>
            <w:spacing w:val="2"/>
            <w:sz w:val="23"/>
            <w:u w:val="single"/>
            <w:lang w:eastAsia="ru-RU"/>
          </w:rPr>
          <w:t>Федеральным законом от 1 мая 2017 года N 87-ФЗ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t>(Статья в редакции, введенной в действие с 30 июля 2012 года </w:t>
      </w:r>
      <w:hyperlink r:id="rId45"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lastRenderedPageBreak/>
        <w:br/>
      </w:r>
      <w:proofErr w:type="gramEnd"/>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15. Дополнительные требования к обороту отдельных видов информационной продукции для детей</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46"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1 сентября 2013 года </w:t>
      </w:r>
      <w:hyperlink r:id="rId47" w:history="1">
        <w:r w:rsidRPr="005A177C">
          <w:rPr>
            <w:rFonts w:ascii="Arial" w:eastAsia="Times New Roman" w:hAnsi="Arial" w:cs="Arial"/>
            <w:color w:val="00466E"/>
            <w:spacing w:val="2"/>
            <w:sz w:val="23"/>
            <w:u w:val="single"/>
            <w:lang w:eastAsia="ru-RU"/>
          </w:rPr>
          <w:t>Федеральным законом от 2 июля 2013 года N 185-ФЗ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7-10 настоящего Федерального закона.</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16. Дополнительные требования к обороту информационной продукции, запрещенной для детей</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3. </w:t>
      </w:r>
      <w:proofErr w:type="gramStart"/>
      <w:r w:rsidRPr="005A177C">
        <w:rPr>
          <w:rFonts w:ascii="Arial" w:eastAsia="Times New Roman" w:hAnsi="Arial" w:cs="Arial"/>
          <w:color w:val="2D2D2D"/>
          <w:spacing w:val="2"/>
          <w:sz w:val="23"/>
          <w:szCs w:val="23"/>
          <w:lang w:eastAsia="ru-RU"/>
        </w:rPr>
        <w:t xml:space="preserve">Информационная продукция, запрещенная для детей, не допускается к распространению в предназначенных для детей образовательных организациях, </w:t>
      </w:r>
      <w:r w:rsidRPr="005A177C">
        <w:rPr>
          <w:rFonts w:ascii="Arial" w:eastAsia="Times New Roman" w:hAnsi="Arial" w:cs="Arial"/>
          <w:color w:val="2D2D2D"/>
          <w:spacing w:val="2"/>
          <w:sz w:val="23"/>
          <w:szCs w:val="23"/>
          <w:lang w:eastAsia="ru-RU"/>
        </w:rPr>
        <w:lastRenderedPageBreak/>
        <w:t>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5A177C">
        <w:rPr>
          <w:rFonts w:ascii="Arial" w:eastAsia="Times New Roman" w:hAnsi="Arial" w:cs="Arial"/>
          <w:color w:val="4C4C4C"/>
          <w:spacing w:val="2"/>
          <w:sz w:val="32"/>
          <w:szCs w:val="32"/>
          <w:lang w:eastAsia="ru-RU"/>
        </w:rPr>
        <w:t>Глава 4. Экспертиза информационной продукции (статьи 17 - 19)</w:t>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17. Общие требования к экспертизе информационной продукции</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2. </w:t>
      </w:r>
      <w:proofErr w:type="gramStart"/>
      <w:r w:rsidRPr="005A177C">
        <w:rPr>
          <w:rFonts w:ascii="Arial" w:eastAsia="Times New Roman" w:hAnsi="Arial" w:cs="Arial"/>
          <w:color w:val="2D2D2D"/>
          <w:spacing w:val="2"/>
          <w:sz w:val="23"/>
          <w:szCs w:val="23"/>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lastRenderedPageBreak/>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номер и дата выдачи аттестата аккредитации;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7) сведения о приостановлении или прекращении действия выданного аттестата аккредитации.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являющихся производителями, распространителями информационной продукции, переданной на экспертизу, или их представителями.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lastRenderedPageBreak/>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5A177C">
        <w:rPr>
          <w:rFonts w:ascii="Arial" w:eastAsia="Times New Roman" w:hAnsi="Arial" w:cs="Arial"/>
          <w:color w:val="2D2D2D"/>
          <w:spacing w:val="2"/>
          <w:sz w:val="23"/>
          <w:szCs w:val="23"/>
          <w:lang w:eastAsia="ru-RU"/>
        </w:rPr>
        <w:t>а о ее</w:t>
      </w:r>
      <w:proofErr w:type="gramEnd"/>
      <w:r w:rsidRPr="005A177C">
        <w:rPr>
          <w:rFonts w:ascii="Arial" w:eastAsia="Times New Roman" w:hAnsi="Arial" w:cs="Arial"/>
          <w:color w:val="2D2D2D"/>
          <w:spacing w:val="2"/>
          <w:sz w:val="23"/>
          <w:szCs w:val="23"/>
          <w:lang w:eastAsia="ru-RU"/>
        </w:rPr>
        <w:t xml:space="preserve"> проведении.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(Статья в редакции, введенной в действие с 30 июля 2012 года </w:t>
      </w:r>
      <w:hyperlink r:id="rId48"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18. Экспертное заключение</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По окончании экспертизы информационной продукции дается экспертное заключение.</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В экспертном заключении указываются: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1) дата, время и место проведения экспертизы информационной продукции;</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вопросы, поставленные перед экспертом, экспертами;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4) объекты исследований и материалы, представленные для проведения экспертизы информационной продукции;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содержание и результаты исследований с указанием методик;</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6) мотивированные ответы на поставленные перед экспертом, экспертами вопросы;</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lastRenderedPageBreak/>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5A177C">
        <w:rPr>
          <w:rFonts w:ascii="Arial" w:eastAsia="Times New Roman" w:hAnsi="Arial" w:cs="Arial"/>
          <w:color w:val="2D2D2D"/>
          <w:spacing w:val="2"/>
          <w:sz w:val="23"/>
          <w:szCs w:val="23"/>
          <w:lang w:eastAsia="ru-RU"/>
        </w:rPr>
        <w:t>в</w:t>
      </w:r>
      <w:proofErr w:type="gramEnd"/>
      <w:r w:rsidRPr="005A177C">
        <w:rPr>
          <w:rFonts w:ascii="Arial" w:eastAsia="Times New Roman" w:hAnsi="Arial" w:cs="Arial"/>
          <w:color w:val="2D2D2D"/>
          <w:spacing w:val="2"/>
          <w:sz w:val="23"/>
          <w:szCs w:val="23"/>
          <w:lang w:eastAsia="ru-RU"/>
        </w:rPr>
        <w:t xml:space="preserve"> </w:t>
      </w:r>
      <w:proofErr w:type="gramStart"/>
      <w:r w:rsidRPr="005A177C">
        <w:rPr>
          <w:rFonts w:ascii="Arial" w:eastAsia="Times New Roman" w:hAnsi="Arial" w:cs="Arial"/>
          <w:color w:val="2D2D2D"/>
          <w:spacing w:val="2"/>
          <w:sz w:val="23"/>
          <w:szCs w:val="23"/>
          <w:lang w:eastAsia="ru-RU"/>
        </w:rPr>
        <w:t>уполномоченный</w:t>
      </w:r>
      <w:proofErr w:type="gramEnd"/>
      <w:r w:rsidRPr="005A177C">
        <w:rPr>
          <w:rFonts w:ascii="Arial" w:eastAsia="Times New Roman" w:hAnsi="Arial" w:cs="Arial"/>
          <w:color w:val="2D2D2D"/>
          <w:spacing w:val="2"/>
          <w:sz w:val="23"/>
          <w:szCs w:val="23"/>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49"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5. Информация о проведенной экспертизе информационной продукц</w:t>
      </w:r>
      <w:proofErr w:type="gramStart"/>
      <w:r w:rsidRPr="005A177C">
        <w:rPr>
          <w:rFonts w:ascii="Arial" w:eastAsia="Times New Roman" w:hAnsi="Arial" w:cs="Arial"/>
          <w:color w:val="2D2D2D"/>
          <w:spacing w:val="2"/>
          <w:sz w:val="23"/>
          <w:szCs w:val="23"/>
          <w:lang w:eastAsia="ru-RU"/>
        </w:rPr>
        <w:t>ии и ее</w:t>
      </w:r>
      <w:proofErr w:type="gramEnd"/>
      <w:r w:rsidRPr="005A177C">
        <w:rPr>
          <w:rFonts w:ascii="Arial" w:eastAsia="Times New Roman" w:hAnsi="Arial" w:cs="Arial"/>
          <w:color w:val="2D2D2D"/>
          <w:spacing w:val="2"/>
          <w:sz w:val="23"/>
          <w:szCs w:val="23"/>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r w:rsidRPr="005A177C">
        <w:rPr>
          <w:rFonts w:ascii="Arial" w:eastAsia="Times New Roman" w:hAnsi="Arial" w:cs="Arial"/>
          <w:color w:val="2D2D2D"/>
          <w:spacing w:val="2"/>
          <w:sz w:val="23"/>
          <w:szCs w:val="23"/>
          <w:lang w:eastAsia="ru-RU"/>
        </w:rPr>
        <w:br/>
        <w:t>(Часть дополнительно включена с 30 июля 2012 года </w:t>
      </w:r>
      <w:hyperlink r:id="rId50"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r w:rsidRPr="005A177C">
        <w:rPr>
          <w:rFonts w:ascii="Arial" w:eastAsia="Times New Roman" w:hAnsi="Arial" w:cs="Arial"/>
          <w:color w:val="2D2D2D"/>
          <w:spacing w:val="2"/>
          <w:sz w:val="23"/>
          <w:szCs w:val="23"/>
          <w:lang w:eastAsia="ru-RU"/>
        </w:rPr>
        <w:br/>
        <w:t>(Часть дополнительно включена с 30 июля 2012 года </w:t>
      </w:r>
      <w:hyperlink r:id="rId51"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19. Правовые последствия экспертизы информационной продукции</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lastRenderedPageBreak/>
        <w:br/>
        <w:t xml:space="preserve">В срок не </w:t>
      </w:r>
      <w:proofErr w:type="gramStart"/>
      <w:r w:rsidRPr="005A177C">
        <w:rPr>
          <w:rFonts w:ascii="Arial" w:eastAsia="Times New Roman" w:hAnsi="Arial" w:cs="Arial"/>
          <w:color w:val="2D2D2D"/>
          <w:spacing w:val="2"/>
          <w:sz w:val="23"/>
          <w:szCs w:val="23"/>
          <w:lang w:eastAsia="ru-RU"/>
        </w:rPr>
        <w:t>позднее</w:t>
      </w:r>
      <w:proofErr w:type="gramEnd"/>
      <w:r w:rsidRPr="005A177C">
        <w:rPr>
          <w:rFonts w:ascii="Arial" w:eastAsia="Times New Roman" w:hAnsi="Arial" w:cs="Arial"/>
          <w:color w:val="2D2D2D"/>
          <w:spacing w:val="2"/>
          <w:sz w:val="23"/>
          <w:szCs w:val="23"/>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5A177C">
        <w:rPr>
          <w:rFonts w:ascii="Arial" w:eastAsia="Times New Roman" w:hAnsi="Arial" w:cs="Arial"/>
          <w:color w:val="4C4C4C"/>
          <w:spacing w:val="2"/>
          <w:sz w:val="32"/>
          <w:szCs w:val="32"/>
          <w:lang w:eastAsia="ru-RU"/>
        </w:rPr>
        <w:t xml:space="preserve">Глава 5. Государственный надзор и общественный </w:t>
      </w:r>
      <w:proofErr w:type="gramStart"/>
      <w:r w:rsidRPr="005A177C">
        <w:rPr>
          <w:rFonts w:ascii="Arial" w:eastAsia="Times New Roman" w:hAnsi="Arial" w:cs="Arial"/>
          <w:color w:val="4C4C4C"/>
          <w:spacing w:val="2"/>
          <w:sz w:val="32"/>
          <w:szCs w:val="32"/>
          <w:lang w:eastAsia="ru-RU"/>
        </w:rPr>
        <w:t>контроль за</w:t>
      </w:r>
      <w:proofErr w:type="gramEnd"/>
      <w:r w:rsidRPr="005A177C">
        <w:rPr>
          <w:rFonts w:ascii="Arial" w:eastAsia="Times New Roman" w:hAnsi="Arial" w:cs="Arial"/>
          <w:color w:val="4C4C4C"/>
          <w:spacing w:val="2"/>
          <w:sz w:val="32"/>
          <w:szCs w:val="32"/>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5A177C" w:rsidRPr="005A177C" w:rsidRDefault="005A177C" w:rsidP="005A177C">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5A177C">
        <w:rPr>
          <w:rFonts w:ascii="Arial" w:eastAsia="Times New Roman" w:hAnsi="Arial" w:cs="Arial"/>
          <w:color w:val="3C3C3C"/>
          <w:spacing w:val="2"/>
          <w:sz w:val="34"/>
          <w:szCs w:val="34"/>
          <w:lang w:eastAsia="ru-RU"/>
        </w:rPr>
        <w:t xml:space="preserve">Глава 5.  Государственный надзор и общественный </w:t>
      </w:r>
      <w:proofErr w:type="gramStart"/>
      <w:r w:rsidRPr="005A177C">
        <w:rPr>
          <w:rFonts w:ascii="Arial" w:eastAsia="Times New Roman" w:hAnsi="Arial" w:cs="Arial"/>
          <w:color w:val="3C3C3C"/>
          <w:spacing w:val="2"/>
          <w:sz w:val="34"/>
          <w:szCs w:val="34"/>
          <w:lang w:eastAsia="ru-RU"/>
        </w:rPr>
        <w:t>контроль за</w:t>
      </w:r>
      <w:proofErr w:type="gramEnd"/>
      <w:r w:rsidRPr="005A177C">
        <w:rPr>
          <w:rFonts w:ascii="Arial" w:eastAsia="Times New Roman" w:hAnsi="Arial" w:cs="Arial"/>
          <w:color w:val="3C3C3C"/>
          <w:spacing w:val="2"/>
          <w:sz w:val="34"/>
          <w:szCs w:val="34"/>
          <w:lang w:eastAsia="ru-RU"/>
        </w:rPr>
        <w:t xml:space="preserve"> соблюдением законодательства Российской Федерации о защите</w:t>
      </w:r>
      <w:r w:rsidRPr="005A177C">
        <w:rPr>
          <w:rFonts w:ascii="Arial" w:eastAsia="Times New Roman" w:hAnsi="Arial" w:cs="Arial"/>
          <w:color w:val="3C3C3C"/>
          <w:spacing w:val="2"/>
          <w:sz w:val="34"/>
          <w:szCs w:val="34"/>
          <w:lang w:eastAsia="ru-RU"/>
        </w:rPr>
        <w:br/>
        <w:t> детей от информации, причиняющей вред их здоровью и (или) развитию</w:t>
      </w:r>
    </w:p>
    <w:p w:rsidR="005A177C" w:rsidRPr="005A177C" w:rsidRDefault="005A177C" w:rsidP="005A177C">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t>(Наименование в редакции, введенной в действие с 30 июля 2012 года </w:t>
      </w:r>
      <w:hyperlink r:id="rId52"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 в редакции, введенной в действие с 15 ноября 2014 года </w:t>
      </w:r>
      <w:hyperlink r:id="rId53" w:history="1">
        <w:r w:rsidRPr="005A177C">
          <w:rPr>
            <w:rFonts w:ascii="Arial" w:eastAsia="Times New Roman" w:hAnsi="Arial" w:cs="Arial"/>
            <w:color w:val="00466E"/>
            <w:spacing w:val="2"/>
            <w:sz w:val="23"/>
            <w:u w:val="single"/>
            <w:lang w:eastAsia="ru-RU"/>
          </w:rPr>
          <w:t>Федеральным законом от 14 октября 2014 года N 307-ФЗ</w:t>
        </w:r>
      </w:hyperlink>
      <w:r w:rsidRPr="005A177C">
        <w:rPr>
          <w:rFonts w:ascii="Arial" w:eastAsia="Times New Roman" w:hAnsi="Arial" w:cs="Arial"/>
          <w:color w:val="2D2D2D"/>
          <w:spacing w:val="2"/>
          <w:sz w:val="23"/>
          <w:szCs w:val="23"/>
          <w:lang w:eastAsia="ru-RU"/>
        </w:rPr>
        <w:t>.</w:t>
      </w:r>
      <w:proofErr w:type="gramEnd"/>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5A177C" w:rsidRPr="005A177C" w:rsidRDefault="005A177C" w:rsidP="005A177C">
      <w:pPr>
        <w:shd w:val="clear" w:color="auto" w:fill="FFFFFF"/>
        <w:spacing w:before="167" w:after="84" w:line="288" w:lineRule="atLeast"/>
        <w:jc w:val="center"/>
        <w:textAlignment w:val="baseline"/>
        <w:rPr>
          <w:rFonts w:ascii="Arial" w:eastAsia="Times New Roman" w:hAnsi="Arial" w:cs="Arial"/>
          <w:color w:val="3C3C3C"/>
          <w:spacing w:val="2"/>
          <w:sz w:val="34"/>
          <w:szCs w:val="34"/>
          <w:lang w:eastAsia="ru-RU"/>
        </w:rPr>
      </w:pPr>
      <w:r w:rsidRPr="005A177C">
        <w:rPr>
          <w:rFonts w:ascii="Arial" w:eastAsia="Times New Roman" w:hAnsi="Arial" w:cs="Arial"/>
          <w:color w:val="3C3C3C"/>
          <w:spacing w:val="2"/>
          <w:sz w:val="34"/>
          <w:szCs w:val="34"/>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5A177C" w:rsidRPr="005A177C" w:rsidRDefault="005A177C" w:rsidP="005A177C">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proofErr w:type="gramStart"/>
      <w:r w:rsidRPr="005A177C">
        <w:rPr>
          <w:rFonts w:ascii="Arial" w:eastAsia="Times New Roman" w:hAnsi="Arial" w:cs="Arial"/>
          <w:color w:val="2D2D2D"/>
          <w:spacing w:val="2"/>
          <w:sz w:val="23"/>
          <w:szCs w:val="23"/>
          <w:lang w:eastAsia="ru-RU"/>
        </w:rPr>
        <w:lastRenderedPageBreak/>
        <w:t>(Наименование в редакции, введенной в действие с 30 июля 2012 года </w:t>
      </w:r>
      <w:hyperlink r:id="rId54"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 в редакции, введенной в действие с 15 ноября 2014 года </w:t>
      </w:r>
      <w:hyperlink r:id="rId55" w:history="1">
        <w:r w:rsidRPr="005A177C">
          <w:rPr>
            <w:rFonts w:ascii="Arial" w:eastAsia="Times New Roman" w:hAnsi="Arial" w:cs="Arial"/>
            <w:color w:val="00466E"/>
            <w:spacing w:val="2"/>
            <w:sz w:val="23"/>
            <w:u w:val="single"/>
            <w:lang w:eastAsia="ru-RU"/>
          </w:rPr>
          <w:t>Федеральным законом от 14 октября 2014 года N 307-ФЗ</w:t>
        </w:r>
      </w:hyperlink>
      <w:r w:rsidRPr="005A177C">
        <w:rPr>
          <w:rFonts w:ascii="Arial" w:eastAsia="Times New Roman" w:hAnsi="Arial" w:cs="Arial"/>
          <w:color w:val="2D2D2D"/>
          <w:spacing w:val="2"/>
          <w:sz w:val="23"/>
          <w:szCs w:val="23"/>
          <w:lang w:eastAsia="ru-RU"/>
        </w:rPr>
        <w:t>.</w:t>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1. </w:t>
      </w:r>
      <w:proofErr w:type="gramStart"/>
      <w:r w:rsidRPr="005A177C">
        <w:rPr>
          <w:rFonts w:ascii="Arial" w:eastAsia="Times New Roman" w:hAnsi="Arial" w:cs="Arial"/>
          <w:color w:val="2D2D2D"/>
          <w:spacing w:val="2"/>
          <w:sz w:val="23"/>
          <w:szCs w:val="23"/>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5A177C">
        <w:rPr>
          <w:rFonts w:ascii="Arial" w:eastAsia="Times New Roman" w:hAnsi="Arial" w:cs="Arial"/>
          <w:color w:val="2D2D2D"/>
          <w:spacing w:val="2"/>
          <w:sz w:val="23"/>
          <w:szCs w:val="23"/>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15 ноября 2014 года </w:t>
      </w:r>
      <w:hyperlink r:id="rId56" w:history="1">
        <w:r w:rsidRPr="005A177C">
          <w:rPr>
            <w:rFonts w:ascii="Arial" w:eastAsia="Times New Roman" w:hAnsi="Arial" w:cs="Arial"/>
            <w:color w:val="00466E"/>
            <w:spacing w:val="2"/>
            <w:sz w:val="23"/>
            <w:u w:val="single"/>
            <w:lang w:eastAsia="ru-RU"/>
          </w:rPr>
          <w:t>Федеральным законом от 14 октября 2014 года N 307-ФЗ</w:t>
        </w:r>
      </w:hyperlink>
      <w:r w:rsidRPr="005A177C">
        <w:rPr>
          <w:rFonts w:ascii="Arial" w:eastAsia="Times New Roman" w:hAnsi="Arial" w:cs="Arial"/>
          <w:color w:val="2D2D2D"/>
          <w:spacing w:val="2"/>
          <w:sz w:val="23"/>
          <w:szCs w:val="23"/>
          <w:lang w:eastAsia="ru-RU"/>
        </w:rPr>
        <w:t>.</w:t>
      </w:r>
      <w:proofErr w:type="gramEnd"/>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Часть утратила силу с 15 ноября 2014 года - </w:t>
      </w:r>
      <w:hyperlink r:id="rId57" w:history="1">
        <w:r w:rsidRPr="005A177C">
          <w:rPr>
            <w:rFonts w:ascii="Arial" w:eastAsia="Times New Roman" w:hAnsi="Arial" w:cs="Arial"/>
            <w:color w:val="00466E"/>
            <w:spacing w:val="2"/>
            <w:sz w:val="23"/>
            <w:u w:val="single"/>
            <w:lang w:eastAsia="ru-RU"/>
          </w:rPr>
          <w:t>Федеральный закон от 14 октября 2014 года N 307-ФЗ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21. Общественный контроль в сфере защиты детей от информации, причиняющей вред их здоровью и (или) развитию</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5A177C">
        <w:rPr>
          <w:rFonts w:ascii="Arial" w:eastAsia="Times New Roman" w:hAnsi="Arial" w:cs="Arial"/>
          <w:color w:val="2D2D2D"/>
          <w:spacing w:val="2"/>
          <w:sz w:val="23"/>
          <w:szCs w:val="23"/>
          <w:lang w:eastAsia="ru-RU"/>
        </w:rPr>
        <w:t>контроль за</w:t>
      </w:r>
      <w:proofErr w:type="gramEnd"/>
      <w:r w:rsidRPr="005A177C">
        <w:rPr>
          <w:rFonts w:ascii="Arial" w:eastAsia="Times New Roman" w:hAnsi="Arial" w:cs="Arial"/>
          <w:color w:val="2D2D2D"/>
          <w:spacing w:val="2"/>
          <w:sz w:val="23"/>
          <w:szCs w:val="23"/>
          <w:lang w:eastAsia="ru-RU"/>
        </w:rPr>
        <w:t xml:space="preserve"> соблюдением требований настоящего Федерального закона.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r w:rsidRPr="005A177C">
        <w:rPr>
          <w:rFonts w:ascii="Arial" w:eastAsia="Times New Roman" w:hAnsi="Arial" w:cs="Arial"/>
          <w:color w:val="2D2D2D"/>
          <w:spacing w:val="2"/>
          <w:sz w:val="23"/>
          <w:szCs w:val="23"/>
          <w:lang w:eastAsia="ru-RU"/>
        </w:rPr>
        <w:br/>
      </w:r>
      <w:proofErr w:type="gramStart"/>
      <w:r w:rsidRPr="005A177C">
        <w:rPr>
          <w:rFonts w:ascii="Arial" w:eastAsia="Times New Roman" w:hAnsi="Arial" w:cs="Arial"/>
          <w:color w:val="2D2D2D"/>
          <w:spacing w:val="2"/>
          <w:sz w:val="23"/>
          <w:szCs w:val="23"/>
          <w:lang w:eastAsia="ru-RU"/>
        </w:rPr>
        <w:t>(Часть в редакции, введенной в действие с 30 июля 2012 года </w:t>
      </w:r>
      <w:hyperlink r:id="rId58" w:history="1">
        <w:r w:rsidRPr="005A177C">
          <w:rPr>
            <w:rFonts w:ascii="Arial" w:eastAsia="Times New Roman" w:hAnsi="Arial" w:cs="Arial"/>
            <w:color w:val="00466E"/>
            <w:spacing w:val="2"/>
            <w:sz w:val="23"/>
            <w:u w:val="single"/>
            <w:lang w:eastAsia="ru-RU"/>
          </w:rPr>
          <w:t>Федеральным законом от 28 июля 2012 года N 139-ФЗ</w:t>
        </w:r>
      </w:hyperlink>
      <w:r w:rsidRPr="005A177C">
        <w:rPr>
          <w:rFonts w:ascii="Arial" w:eastAsia="Times New Roman" w:hAnsi="Arial" w:cs="Arial"/>
          <w:color w:val="2D2D2D"/>
          <w:spacing w:val="2"/>
          <w:sz w:val="23"/>
          <w:szCs w:val="23"/>
          <w:lang w:eastAsia="ru-RU"/>
        </w:rPr>
        <w:t>.</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roofErr w:type="gramEnd"/>
    </w:p>
    <w:p w:rsidR="005A177C" w:rsidRPr="005A177C" w:rsidRDefault="005A177C" w:rsidP="005A177C">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5A177C">
        <w:rPr>
          <w:rFonts w:ascii="Arial" w:eastAsia="Times New Roman" w:hAnsi="Arial" w:cs="Arial"/>
          <w:color w:val="4C4C4C"/>
          <w:spacing w:val="2"/>
          <w:sz w:val="32"/>
          <w:szCs w:val="32"/>
          <w:lang w:eastAsia="ru-RU"/>
        </w:rPr>
        <w:t>Глава 6. Ответственность за правонарушения в сфере защиты детей от информации, причиняющей вред их здоровью и (или) развитию (статьи 22 - 22)</w:t>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lastRenderedPageBreak/>
        <w:t>Статья 22. Ответственность за правонарушения в сфере защиты детей от информации, причиняющей вред их здоровью и (или) развитию</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b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5A177C">
        <w:rPr>
          <w:rFonts w:ascii="Arial" w:eastAsia="Times New Roman" w:hAnsi="Arial" w:cs="Arial"/>
          <w:color w:val="4C4C4C"/>
          <w:spacing w:val="2"/>
          <w:sz w:val="32"/>
          <w:szCs w:val="32"/>
          <w:lang w:eastAsia="ru-RU"/>
        </w:rPr>
        <w:t>Глава 7. Заключительные положения (статьи 23 - 23)</w:t>
      </w:r>
    </w:p>
    <w:p w:rsidR="005A177C" w:rsidRPr="005A177C" w:rsidRDefault="005A177C" w:rsidP="005A177C">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5A177C">
        <w:rPr>
          <w:rFonts w:ascii="Arial" w:eastAsia="Times New Roman" w:hAnsi="Arial" w:cs="Arial"/>
          <w:color w:val="242424"/>
          <w:spacing w:val="2"/>
          <w:sz w:val="26"/>
          <w:szCs w:val="26"/>
          <w:lang w:eastAsia="ru-RU"/>
        </w:rPr>
        <w:t>Статья 23. Порядок вступления в силу настоящего Федерального закона</w:t>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1. Настоящий Федеральный закон вступает в силу с 1 сентября 2012 года.</w:t>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Президент</w:t>
      </w:r>
      <w:r w:rsidRPr="005A177C">
        <w:rPr>
          <w:rFonts w:ascii="Arial" w:eastAsia="Times New Roman" w:hAnsi="Arial" w:cs="Arial"/>
          <w:color w:val="2D2D2D"/>
          <w:spacing w:val="2"/>
          <w:sz w:val="23"/>
          <w:szCs w:val="23"/>
          <w:lang w:eastAsia="ru-RU"/>
        </w:rPr>
        <w:br/>
        <w:t>Российской Федерации</w:t>
      </w:r>
      <w:r w:rsidRPr="005A177C">
        <w:rPr>
          <w:rFonts w:ascii="Arial" w:eastAsia="Times New Roman" w:hAnsi="Arial" w:cs="Arial"/>
          <w:color w:val="2D2D2D"/>
          <w:spacing w:val="2"/>
          <w:sz w:val="23"/>
          <w:szCs w:val="23"/>
          <w:lang w:eastAsia="ru-RU"/>
        </w:rPr>
        <w:br/>
      </w:r>
      <w:proofErr w:type="spellStart"/>
      <w:r w:rsidRPr="005A177C">
        <w:rPr>
          <w:rFonts w:ascii="Arial" w:eastAsia="Times New Roman" w:hAnsi="Arial" w:cs="Arial"/>
          <w:color w:val="2D2D2D"/>
          <w:spacing w:val="2"/>
          <w:sz w:val="23"/>
          <w:szCs w:val="23"/>
          <w:lang w:eastAsia="ru-RU"/>
        </w:rPr>
        <w:t>Д.Медведев</w:t>
      </w:r>
      <w:proofErr w:type="spellEnd"/>
      <w:r w:rsidRPr="005A177C">
        <w:rPr>
          <w:rFonts w:ascii="Arial" w:eastAsia="Times New Roman" w:hAnsi="Arial" w:cs="Arial"/>
          <w:color w:val="2D2D2D"/>
          <w:spacing w:val="2"/>
          <w:sz w:val="23"/>
          <w:szCs w:val="23"/>
          <w:lang w:eastAsia="ru-RU"/>
        </w:rPr>
        <w:br/>
      </w:r>
    </w:p>
    <w:p w:rsidR="005A177C" w:rsidRPr="005A177C" w:rsidRDefault="005A177C" w:rsidP="005A177C">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t>Москва, Кремль</w:t>
      </w:r>
      <w:r w:rsidRPr="005A177C">
        <w:rPr>
          <w:rFonts w:ascii="Arial" w:eastAsia="Times New Roman" w:hAnsi="Arial" w:cs="Arial"/>
          <w:color w:val="2D2D2D"/>
          <w:spacing w:val="2"/>
          <w:sz w:val="23"/>
          <w:szCs w:val="23"/>
          <w:lang w:eastAsia="ru-RU"/>
        </w:rPr>
        <w:br/>
        <w:t>29 декабря 2010 года</w:t>
      </w:r>
      <w:r w:rsidRPr="005A177C">
        <w:rPr>
          <w:rFonts w:ascii="Arial" w:eastAsia="Times New Roman" w:hAnsi="Arial" w:cs="Arial"/>
          <w:color w:val="2D2D2D"/>
          <w:spacing w:val="2"/>
          <w:sz w:val="23"/>
          <w:szCs w:val="23"/>
          <w:lang w:eastAsia="ru-RU"/>
        </w:rPr>
        <w:br/>
        <w:t>N 436-ФЗ</w:t>
      </w:r>
    </w:p>
    <w:p w:rsidR="005A177C" w:rsidRPr="005A177C" w:rsidRDefault="005A177C" w:rsidP="005A177C">
      <w:pPr>
        <w:shd w:val="clear" w:color="auto" w:fill="FFFFFF"/>
        <w:spacing w:line="352" w:lineRule="atLeast"/>
        <w:textAlignment w:val="baseline"/>
        <w:rPr>
          <w:rFonts w:ascii="Arial" w:eastAsia="Times New Roman" w:hAnsi="Arial" w:cs="Arial"/>
          <w:color w:val="2D2D2D"/>
          <w:spacing w:val="2"/>
          <w:sz w:val="23"/>
          <w:szCs w:val="23"/>
          <w:lang w:eastAsia="ru-RU"/>
        </w:rPr>
      </w:pP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r>
      <w:r w:rsidRPr="005A177C">
        <w:rPr>
          <w:rFonts w:ascii="Arial" w:eastAsia="Times New Roman" w:hAnsi="Arial" w:cs="Arial"/>
          <w:color w:val="2D2D2D"/>
          <w:spacing w:val="2"/>
          <w:sz w:val="23"/>
          <w:szCs w:val="23"/>
          <w:lang w:eastAsia="ru-RU"/>
        </w:rPr>
        <w:br/>
        <w:t>Редакция документа с учетом</w:t>
      </w:r>
      <w:r w:rsidRPr="005A177C">
        <w:rPr>
          <w:rFonts w:ascii="Arial" w:eastAsia="Times New Roman" w:hAnsi="Arial" w:cs="Arial"/>
          <w:color w:val="2D2D2D"/>
          <w:spacing w:val="2"/>
          <w:sz w:val="23"/>
          <w:szCs w:val="23"/>
          <w:lang w:eastAsia="ru-RU"/>
        </w:rPr>
        <w:br/>
        <w:t>изменений и дополнений подготовлена</w:t>
      </w:r>
      <w:r w:rsidRPr="005A177C">
        <w:rPr>
          <w:rFonts w:ascii="Arial" w:eastAsia="Times New Roman" w:hAnsi="Arial" w:cs="Arial"/>
          <w:color w:val="2D2D2D"/>
          <w:spacing w:val="2"/>
          <w:sz w:val="23"/>
          <w:szCs w:val="23"/>
          <w:lang w:eastAsia="ru-RU"/>
        </w:rPr>
        <w:br/>
        <w:t>АО "Кодекс</w:t>
      </w:r>
    </w:p>
    <w:p w:rsidR="006A5207" w:rsidRDefault="006A5207"/>
    <w:sectPr w:rsidR="006A5207" w:rsidSect="006A5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0915"/>
    <w:multiLevelType w:val="multilevel"/>
    <w:tmpl w:val="444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236C3"/>
    <w:multiLevelType w:val="multilevel"/>
    <w:tmpl w:val="4F2E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A177C"/>
    <w:rsid w:val="005A177C"/>
    <w:rsid w:val="00630CC4"/>
    <w:rsid w:val="006A5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07"/>
  </w:style>
  <w:style w:type="paragraph" w:styleId="1">
    <w:name w:val="heading 1"/>
    <w:basedOn w:val="a"/>
    <w:link w:val="10"/>
    <w:uiPriority w:val="9"/>
    <w:qFormat/>
    <w:rsid w:val="005A17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A17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17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77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A177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177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A177C"/>
    <w:rPr>
      <w:color w:val="0000FF"/>
      <w:u w:val="single"/>
    </w:rPr>
  </w:style>
  <w:style w:type="character" w:customStyle="1" w:styleId="info-title">
    <w:name w:val="info-title"/>
    <w:basedOn w:val="a0"/>
    <w:rsid w:val="005A177C"/>
  </w:style>
  <w:style w:type="paragraph" w:styleId="a4">
    <w:name w:val="Normal (Web)"/>
    <w:basedOn w:val="a"/>
    <w:uiPriority w:val="99"/>
    <w:semiHidden/>
    <w:unhideWhenUsed/>
    <w:rsid w:val="005A1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A1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A1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17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435">
      <w:bodyDiv w:val="1"/>
      <w:marLeft w:val="0"/>
      <w:marRight w:val="0"/>
      <w:marTop w:val="0"/>
      <w:marBottom w:val="0"/>
      <w:divBdr>
        <w:top w:val="none" w:sz="0" w:space="0" w:color="auto"/>
        <w:left w:val="none" w:sz="0" w:space="0" w:color="auto"/>
        <w:bottom w:val="none" w:sz="0" w:space="0" w:color="auto"/>
        <w:right w:val="none" w:sz="0" w:space="0" w:color="auto"/>
      </w:divBdr>
      <w:divsChild>
        <w:div w:id="866796397">
          <w:marLeft w:val="0"/>
          <w:marRight w:val="0"/>
          <w:marTop w:val="167"/>
          <w:marBottom w:val="234"/>
          <w:divBdr>
            <w:top w:val="none" w:sz="0" w:space="0" w:color="auto"/>
            <w:left w:val="none" w:sz="0" w:space="0" w:color="auto"/>
            <w:bottom w:val="none" w:sz="0" w:space="0" w:color="auto"/>
            <w:right w:val="none" w:sz="0" w:space="0" w:color="auto"/>
          </w:divBdr>
          <w:divsChild>
            <w:div w:id="161090415">
              <w:marLeft w:val="17"/>
              <w:marRight w:val="17"/>
              <w:marTop w:val="0"/>
              <w:marBottom w:val="0"/>
              <w:divBdr>
                <w:top w:val="none" w:sz="0" w:space="0" w:color="auto"/>
                <w:left w:val="none" w:sz="0" w:space="0" w:color="auto"/>
                <w:bottom w:val="none" w:sz="0" w:space="0" w:color="auto"/>
                <w:right w:val="none" w:sz="0" w:space="0" w:color="auto"/>
              </w:divBdr>
            </w:div>
          </w:divsChild>
        </w:div>
        <w:div w:id="1836606297">
          <w:marLeft w:val="0"/>
          <w:marRight w:val="0"/>
          <w:marTop w:val="0"/>
          <w:marBottom w:val="770"/>
          <w:divBdr>
            <w:top w:val="none" w:sz="0" w:space="0" w:color="auto"/>
            <w:left w:val="none" w:sz="0" w:space="0" w:color="auto"/>
            <w:bottom w:val="none" w:sz="0" w:space="0" w:color="auto"/>
            <w:right w:val="none" w:sz="0" w:space="0" w:color="auto"/>
          </w:divBdr>
          <w:divsChild>
            <w:div w:id="582179826">
              <w:marLeft w:val="0"/>
              <w:marRight w:val="0"/>
              <w:marTop w:val="0"/>
              <w:marBottom w:val="502"/>
              <w:divBdr>
                <w:top w:val="none" w:sz="0" w:space="0" w:color="auto"/>
                <w:left w:val="none" w:sz="0" w:space="0" w:color="auto"/>
                <w:bottom w:val="none" w:sz="0" w:space="0" w:color="auto"/>
                <w:right w:val="none" w:sz="0" w:space="0" w:color="auto"/>
              </w:divBdr>
              <w:divsChild>
                <w:div w:id="1812290141">
                  <w:marLeft w:val="0"/>
                  <w:marRight w:val="0"/>
                  <w:marTop w:val="0"/>
                  <w:marBottom w:val="0"/>
                  <w:divBdr>
                    <w:top w:val="none" w:sz="0" w:space="0" w:color="auto"/>
                    <w:left w:val="none" w:sz="0" w:space="0" w:color="auto"/>
                    <w:bottom w:val="none" w:sz="0" w:space="0" w:color="auto"/>
                    <w:right w:val="none" w:sz="0" w:space="0" w:color="auto"/>
                  </w:divBdr>
                </w:div>
                <w:div w:id="673190741">
                  <w:marLeft w:val="0"/>
                  <w:marRight w:val="0"/>
                  <w:marTop w:val="1072"/>
                  <w:marBottom w:val="502"/>
                  <w:divBdr>
                    <w:top w:val="single" w:sz="6" w:space="8" w:color="CDCDCD"/>
                    <w:left w:val="single" w:sz="6" w:space="0" w:color="CDCDCD"/>
                    <w:bottom w:val="single" w:sz="6" w:space="31" w:color="CDCDCD"/>
                    <w:right w:val="single" w:sz="6" w:space="0" w:color="CDCDCD"/>
                  </w:divBdr>
                  <w:divsChild>
                    <w:div w:id="1531794102">
                      <w:marLeft w:val="0"/>
                      <w:marRight w:val="0"/>
                      <w:marTop w:val="0"/>
                      <w:marBottom w:val="1172"/>
                      <w:divBdr>
                        <w:top w:val="none" w:sz="0" w:space="0" w:color="auto"/>
                        <w:left w:val="none" w:sz="0" w:space="0" w:color="auto"/>
                        <w:bottom w:val="none" w:sz="0" w:space="0" w:color="auto"/>
                        <w:right w:val="none" w:sz="0" w:space="0" w:color="auto"/>
                      </w:divBdr>
                      <w:divsChild>
                        <w:div w:id="1268737634">
                          <w:marLeft w:val="0"/>
                          <w:marRight w:val="0"/>
                          <w:marTop w:val="0"/>
                          <w:marBottom w:val="0"/>
                          <w:divBdr>
                            <w:top w:val="none" w:sz="0" w:space="0" w:color="auto"/>
                            <w:left w:val="none" w:sz="0" w:space="0" w:color="auto"/>
                            <w:bottom w:val="none" w:sz="0" w:space="0" w:color="auto"/>
                            <w:right w:val="none" w:sz="0" w:space="0" w:color="auto"/>
                          </w:divBdr>
                        </w:div>
                        <w:div w:id="1890262144">
                          <w:marLeft w:val="0"/>
                          <w:marRight w:val="0"/>
                          <w:marTop w:val="0"/>
                          <w:marBottom w:val="0"/>
                          <w:divBdr>
                            <w:top w:val="none" w:sz="0" w:space="0" w:color="auto"/>
                            <w:left w:val="none" w:sz="0" w:space="0" w:color="auto"/>
                            <w:bottom w:val="none" w:sz="0" w:space="0" w:color="auto"/>
                            <w:right w:val="none" w:sz="0" w:space="0" w:color="auto"/>
                          </w:divBdr>
                          <w:divsChild>
                            <w:div w:id="70202975">
                              <w:marLeft w:val="0"/>
                              <w:marRight w:val="0"/>
                              <w:marTop w:val="0"/>
                              <w:marBottom w:val="0"/>
                              <w:divBdr>
                                <w:top w:val="none" w:sz="0" w:space="0" w:color="auto"/>
                                <w:left w:val="none" w:sz="0" w:space="0" w:color="auto"/>
                                <w:bottom w:val="none" w:sz="0" w:space="0" w:color="auto"/>
                                <w:right w:val="none" w:sz="0" w:space="0" w:color="auto"/>
                              </w:divBdr>
                              <w:divsChild>
                                <w:div w:id="1982417845">
                                  <w:marLeft w:val="0"/>
                                  <w:marRight w:val="0"/>
                                  <w:marTop w:val="0"/>
                                  <w:marBottom w:val="0"/>
                                  <w:divBdr>
                                    <w:top w:val="none" w:sz="0" w:space="0" w:color="auto"/>
                                    <w:left w:val="none" w:sz="0" w:space="0" w:color="auto"/>
                                    <w:bottom w:val="none" w:sz="0" w:space="0" w:color="auto"/>
                                    <w:right w:val="none" w:sz="0" w:space="0" w:color="auto"/>
                                  </w:divBdr>
                                  <w:divsChild>
                                    <w:div w:id="19219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25758" TargetMode="External"/><Relationship Id="rId18" Type="http://schemas.openxmlformats.org/officeDocument/2006/relationships/hyperlink" Target="http://docs.cntd.ru/document/902360316" TargetMode="External"/><Relationship Id="rId26" Type="http://schemas.openxmlformats.org/officeDocument/2006/relationships/hyperlink" Target="http://docs.cntd.ru/document/902360316" TargetMode="External"/><Relationship Id="rId39" Type="http://schemas.openxmlformats.org/officeDocument/2006/relationships/hyperlink" Target="http://docs.cntd.ru/document/901935235" TargetMode="External"/><Relationship Id="rId21" Type="http://schemas.openxmlformats.org/officeDocument/2006/relationships/hyperlink" Target="http://docs.cntd.ru/document/902360316" TargetMode="External"/><Relationship Id="rId34" Type="http://schemas.openxmlformats.org/officeDocument/2006/relationships/hyperlink" Target="http://docs.cntd.ru/document/420397323" TargetMode="External"/><Relationship Id="rId42" Type="http://schemas.openxmlformats.org/officeDocument/2006/relationships/hyperlink" Target="http://docs.cntd.ru/document/902360316" TargetMode="External"/><Relationship Id="rId47" Type="http://schemas.openxmlformats.org/officeDocument/2006/relationships/hyperlink" Target="http://docs.cntd.ru/document/499030936" TargetMode="External"/><Relationship Id="rId50" Type="http://schemas.openxmlformats.org/officeDocument/2006/relationships/hyperlink" Target="http://docs.cntd.ru/document/902360316" TargetMode="External"/><Relationship Id="rId55" Type="http://schemas.openxmlformats.org/officeDocument/2006/relationships/hyperlink" Target="http://docs.cntd.ru/document/420225758" TargetMode="External"/><Relationship Id="rId7" Type="http://schemas.openxmlformats.org/officeDocument/2006/relationships/hyperlink" Target="http://docs.cntd.ru/document/902360316" TargetMode="External"/><Relationship Id="rId12" Type="http://schemas.openxmlformats.org/officeDocument/2006/relationships/hyperlink" Target="http://docs.cntd.ru/document/499030936" TargetMode="External"/><Relationship Id="rId17" Type="http://schemas.openxmlformats.org/officeDocument/2006/relationships/hyperlink" Target="http://docs.cntd.ru/document/901990051" TargetMode="External"/><Relationship Id="rId25" Type="http://schemas.openxmlformats.org/officeDocument/2006/relationships/hyperlink" Target="http://docs.cntd.ru/document/499011856" TargetMode="External"/><Relationship Id="rId33" Type="http://schemas.openxmlformats.org/officeDocument/2006/relationships/hyperlink" Target="http://docs.cntd.ru/document/902360316" TargetMode="External"/><Relationship Id="rId38" Type="http://schemas.openxmlformats.org/officeDocument/2006/relationships/hyperlink" Target="http://docs.cntd.ru/document/902360316" TargetMode="External"/><Relationship Id="rId46" Type="http://schemas.openxmlformats.org/officeDocument/2006/relationships/hyperlink" Target="http://docs.cntd.ru/document/902360316"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420397323" TargetMode="External"/><Relationship Id="rId20" Type="http://schemas.openxmlformats.org/officeDocument/2006/relationships/hyperlink" Target="http://docs.cntd.ru/document/9004937" TargetMode="External"/><Relationship Id="rId29" Type="http://schemas.openxmlformats.org/officeDocument/2006/relationships/hyperlink" Target="http://docs.cntd.ru/document/902360316" TargetMode="External"/><Relationship Id="rId41" Type="http://schemas.openxmlformats.org/officeDocument/2006/relationships/hyperlink" Target="http://docs.cntd.ru/document/902360316" TargetMode="External"/><Relationship Id="rId54" Type="http://schemas.openxmlformats.org/officeDocument/2006/relationships/hyperlink" Target="http://docs.cntd.ru/document/90236031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ocs.cntd.ru/document/499030936" TargetMode="External"/><Relationship Id="rId24" Type="http://schemas.openxmlformats.org/officeDocument/2006/relationships/hyperlink" Target="http://docs.cntd.ru/document/499029194" TargetMode="External"/><Relationship Id="rId32" Type="http://schemas.openxmlformats.org/officeDocument/2006/relationships/hyperlink" Target="http://docs.cntd.ru/document/499030936" TargetMode="External"/><Relationship Id="rId37" Type="http://schemas.openxmlformats.org/officeDocument/2006/relationships/hyperlink" Target="http://docs.cntd.ru/document/902360316" TargetMode="External"/><Relationship Id="rId40" Type="http://schemas.openxmlformats.org/officeDocument/2006/relationships/hyperlink" Target="http://docs.cntd.ru/document/902360316" TargetMode="External"/><Relationship Id="rId45" Type="http://schemas.openxmlformats.org/officeDocument/2006/relationships/hyperlink" Target="http://docs.cntd.ru/document/902360316" TargetMode="External"/><Relationship Id="rId53" Type="http://schemas.openxmlformats.org/officeDocument/2006/relationships/hyperlink" Target="http://docs.cntd.ru/document/420225758" TargetMode="External"/><Relationship Id="rId58" Type="http://schemas.openxmlformats.org/officeDocument/2006/relationships/hyperlink" Target="http://docs.cntd.ru/document/902360316" TargetMode="External"/><Relationship Id="rId5" Type="http://schemas.openxmlformats.org/officeDocument/2006/relationships/webSettings" Target="webSettings.xml"/><Relationship Id="rId15" Type="http://schemas.openxmlformats.org/officeDocument/2006/relationships/hyperlink" Target="http://docs.cntd.ru/document/420284384" TargetMode="External"/><Relationship Id="rId23" Type="http://schemas.openxmlformats.org/officeDocument/2006/relationships/hyperlink" Target="http://docs.cntd.ru/document/420284384" TargetMode="External"/><Relationship Id="rId28" Type="http://schemas.openxmlformats.org/officeDocument/2006/relationships/hyperlink" Target="http://docs.cntd.ru/document/499030936" TargetMode="External"/><Relationship Id="rId36" Type="http://schemas.openxmlformats.org/officeDocument/2006/relationships/hyperlink" Target="http://docs.cntd.ru/document/902360316" TargetMode="External"/><Relationship Id="rId49" Type="http://schemas.openxmlformats.org/officeDocument/2006/relationships/hyperlink" Target="http://docs.cntd.ru/document/902360316" TargetMode="External"/><Relationship Id="rId57" Type="http://schemas.openxmlformats.org/officeDocument/2006/relationships/hyperlink" Target="http://docs.cntd.ru/document/420225758" TargetMode="External"/><Relationship Id="rId10" Type="http://schemas.openxmlformats.org/officeDocument/2006/relationships/hyperlink" Target="http://docs.cntd.ru/document/499029194" TargetMode="External"/><Relationship Id="rId19" Type="http://schemas.openxmlformats.org/officeDocument/2006/relationships/hyperlink" Target="http://docs.cntd.ru/document/902360316" TargetMode="External"/><Relationship Id="rId31" Type="http://schemas.openxmlformats.org/officeDocument/2006/relationships/hyperlink" Target="http://docs.cntd.ru/document/420284384" TargetMode="External"/><Relationship Id="rId44" Type="http://schemas.openxmlformats.org/officeDocument/2006/relationships/hyperlink" Target="http://docs.cntd.ru/document/420397323" TargetMode="External"/><Relationship Id="rId52" Type="http://schemas.openxmlformats.org/officeDocument/2006/relationships/hyperlink" Target="http://docs.cntd.ru/document/90236031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99011856" TargetMode="External"/><Relationship Id="rId14" Type="http://schemas.openxmlformats.org/officeDocument/2006/relationships/hyperlink" Target="http://docs.cntd.ru/document/420225758" TargetMode="External"/><Relationship Id="rId22" Type="http://schemas.openxmlformats.org/officeDocument/2006/relationships/hyperlink" Target="http://docs.cntd.ru/document/420225758" TargetMode="External"/><Relationship Id="rId27" Type="http://schemas.openxmlformats.org/officeDocument/2006/relationships/hyperlink" Target="http://docs.cntd.ru/document/902360316" TargetMode="External"/><Relationship Id="rId30" Type="http://schemas.openxmlformats.org/officeDocument/2006/relationships/hyperlink" Target="http://docs.cntd.ru/document/902360316" TargetMode="External"/><Relationship Id="rId35" Type="http://schemas.openxmlformats.org/officeDocument/2006/relationships/hyperlink" Target="http://docs.cntd.ru/document/902360316" TargetMode="External"/><Relationship Id="rId43" Type="http://schemas.openxmlformats.org/officeDocument/2006/relationships/hyperlink" Target="http://docs.cntd.ru/document/902360316" TargetMode="External"/><Relationship Id="rId48" Type="http://schemas.openxmlformats.org/officeDocument/2006/relationships/hyperlink" Target="http://docs.cntd.ru/document/902360316" TargetMode="External"/><Relationship Id="rId56" Type="http://schemas.openxmlformats.org/officeDocument/2006/relationships/hyperlink" Target="http://docs.cntd.ru/document/420225758" TargetMode="External"/><Relationship Id="rId8" Type="http://schemas.openxmlformats.org/officeDocument/2006/relationships/hyperlink" Target="http://docs.cntd.ru/document/902360316" TargetMode="External"/><Relationship Id="rId51" Type="http://schemas.openxmlformats.org/officeDocument/2006/relationships/hyperlink" Target="http://docs.cntd.ru/document/902360316"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7246</Words>
  <Characters>41308</Characters>
  <Application>Microsoft Office Word</Application>
  <DocSecurity>0</DocSecurity>
  <Lines>344</Lines>
  <Paragraphs>96</Paragraphs>
  <ScaleCrop>false</ScaleCrop>
  <Company>Microsoft</Company>
  <LinksUpToDate>false</LinksUpToDate>
  <CharactersWithSpaces>48458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User</cp:lastModifiedBy>
  <cp:revision>4</cp:revision>
  <dcterms:created xsi:type="dcterms:W3CDTF">2018-06-12T03:45:00Z</dcterms:created>
  <dcterms:modified xsi:type="dcterms:W3CDTF">2018-06-14T02:00:00Z</dcterms:modified>
</cp:coreProperties>
</file>