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DB" w:rsidRPr="00AA02DB" w:rsidRDefault="00237EE9" w:rsidP="00237EE9">
      <w:pPr>
        <w:spacing w:after="0" w:line="240" w:lineRule="auto"/>
        <w:ind w:left="3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21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E28F69" wp14:editId="1CA4AE27">
            <wp:simplePos x="0" y="0"/>
            <wp:positionH relativeFrom="column">
              <wp:posOffset>24765</wp:posOffset>
            </wp:positionH>
            <wp:positionV relativeFrom="paragraph">
              <wp:posOffset>-3810</wp:posOffset>
            </wp:positionV>
            <wp:extent cx="6444615" cy="8862060"/>
            <wp:effectExtent l="0" t="0" r="0" b="0"/>
            <wp:wrapTight wrapText="bothSides">
              <wp:wrapPolygon edited="0">
                <wp:start x="0" y="0"/>
                <wp:lineTo x="0" y="21544"/>
                <wp:lineTo x="21517" y="21544"/>
                <wp:lineTo x="21517" y="0"/>
                <wp:lineTo x="0" y="0"/>
              </wp:wrapPolygon>
            </wp:wrapTight>
            <wp:docPr id="1" name="Рисунок 1" descr="C:\Users\1\Desktop\ллл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лл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вий.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1.3.4.   Субъекты антикоррупционной политики - органы государственной власти и мест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ние и реализацию мер антикоррупционной политики, граждане. В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="006B3E58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субъек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тами антикоррупционной политики являются:</w:t>
      </w:r>
    </w:p>
    <w:p w:rsidR="00AA02DB" w:rsidRPr="00AA02DB" w:rsidRDefault="006B3E58" w:rsidP="001D73E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работники</w:t>
      </w:r>
      <w:r w:rsidRP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="00AA02DB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;</w:t>
      </w:r>
    </w:p>
    <w:p w:rsidR="00AA02DB" w:rsidRPr="00AA02DB" w:rsidRDefault="00AA02DB" w:rsidP="001D73E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родители (законные представители);</w:t>
      </w:r>
    </w:p>
    <w:p w:rsidR="00AA02DB" w:rsidRPr="00AA02DB" w:rsidRDefault="00AA02DB" w:rsidP="001D73E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физические и юридические лица, заинтересованные в качественном оказа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нии образовательных услуг.</w:t>
      </w:r>
    </w:p>
    <w:p w:rsidR="00AA02DB" w:rsidRDefault="00AA02DB" w:rsidP="001D73E5">
      <w:pPr>
        <w:spacing w:after="0" w:line="240" w:lineRule="auto"/>
        <w:ind w:left="29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1.3.6. Предупреждение коррупции - деятельность субъектов антикоррупционной поли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странению.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1.4.  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 и Калужской области, в том числе Законом РФ от 25.12.2008 № 273-ФЗ  «О противодействии коррупции», нормативными актами Министер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, собранием трудового коллектива и общего родительского собрания 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, другими нормативными правовыми актами детского сада, а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также настоящим Положением.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1.5.  Настоящее положение вступает в силу с момента его утверждения заведующим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 - председателем Комиссии по противодействию коррупции.</w:t>
      </w:r>
    </w:p>
    <w:p w:rsidR="006B3E58" w:rsidRPr="00AA02DB" w:rsidRDefault="006B3E58" w:rsidP="001D73E5">
      <w:pPr>
        <w:spacing w:after="0" w:line="240" w:lineRule="auto"/>
        <w:ind w:left="29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ind w:left="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2. Задачи Комиссии</w:t>
      </w:r>
    </w:p>
    <w:p w:rsidR="006B3E58" w:rsidRPr="00AA02DB" w:rsidRDefault="006B3E58" w:rsidP="001D73E5">
      <w:pPr>
        <w:spacing w:after="0" w:line="240" w:lineRule="auto"/>
        <w:ind w:left="24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Комиссия для решения стоящих перед ней задач: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2.1.  Участвует в разработке и реализации приоритетных направлений   антикоррупцион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ной политики.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 xml:space="preserve">2.2.  Координирует деятельность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по устранению причин коррупции и усло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ии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и её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проявлений.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2.3. Вносит предложения, направленные на реализацию мероприятий по устранению при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чин и условий, способствующих коррупции в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2.5. Оказывает консультативную помощь субъектам антикоррупционной политики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="006B3E58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по вопросам, связанным с применением на практике общих принципов служебного поведе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ния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работников</w:t>
      </w:r>
      <w:r w:rsidR="006B3E58" w:rsidRP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рушений.</w:t>
      </w:r>
    </w:p>
    <w:p w:rsidR="006B3E58" w:rsidRPr="00AA02DB" w:rsidRDefault="006B3E58" w:rsidP="001D73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ind w:left="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3. Порядок формирования и деятельность Комиссии</w:t>
      </w:r>
    </w:p>
    <w:p w:rsidR="006B3E58" w:rsidRPr="00AA02DB" w:rsidRDefault="006B3E58" w:rsidP="001D73E5">
      <w:pPr>
        <w:spacing w:after="0" w:line="240" w:lineRule="auto"/>
        <w:ind w:left="24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Pr="00AA02DB" w:rsidRDefault="00AA02DB" w:rsidP="001D73E5">
      <w:pPr>
        <w:spacing w:after="0" w:line="240" w:lineRule="auto"/>
        <w:ind w:left="3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3.1.  Состав членов Комиссии (который представляет заведующ</w:t>
      </w:r>
      <w:r w:rsidR="006B3E5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ий 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ется приказом заведующе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го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3.2.  В состав Комиссии входят:</w:t>
      </w:r>
    </w:p>
    <w:p w:rsidR="00AA02DB" w:rsidRPr="00AA02DB" w:rsidRDefault="00AA02DB" w:rsidP="001D73E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представители педагогического совета;</w:t>
      </w:r>
    </w:p>
    <w:p w:rsidR="00AA02DB" w:rsidRPr="00AA02DB" w:rsidRDefault="00AA02DB" w:rsidP="001D73E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представители учебно-вспомогательного персонала;</w:t>
      </w:r>
    </w:p>
    <w:p w:rsidR="00AA02DB" w:rsidRPr="00AA02DB" w:rsidRDefault="00AA02DB" w:rsidP="001D73E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представители от  родительского комитета;</w:t>
      </w:r>
    </w:p>
    <w:p w:rsidR="00AA02DB" w:rsidRPr="00AA02DB" w:rsidRDefault="00AA02DB" w:rsidP="001D73E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представитель профсоюзного комитета работников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</w:p>
    <w:p w:rsidR="00AA02DB" w:rsidRP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3.5.  Член Комиссии добровольно принимает на себя обязательства о неразглашении сведе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3.6. Из состава Комиссии председателем назначаются заместитель председателя и секретарь.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ляют свою деятельность на общественных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началах.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3.8.Секретарь Комиссии:</w:t>
      </w:r>
    </w:p>
    <w:p w:rsidR="00AA02DB" w:rsidRPr="00AA02DB" w:rsidRDefault="00AA02DB" w:rsidP="001D73E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AA02DB" w:rsidRPr="00AA02DB" w:rsidRDefault="00AA02DB" w:rsidP="001D73E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</w:t>
      </w:r>
    </w:p>
    <w:p w:rsidR="00AA02DB" w:rsidRPr="00AA02DB" w:rsidRDefault="00AA02DB" w:rsidP="001D73E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заседания Комиссии, обеспечивает необходимыми справочно-информационными материа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лами.</w:t>
      </w:r>
    </w:p>
    <w:p w:rsidR="00AA02DB" w:rsidRDefault="00AA02DB" w:rsidP="001D73E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9512AC" w:rsidRPr="00AA02DB" w:rsidRDefault="009512AC" w:rsidP="001D73E5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4. Полномочия Комиссии</w:t>
      </w:r>
    </w:p>
    <w:p w:rsidR="009512AC" w:rsidRPr="00AA02DB" w:rsidRDefault="009512AC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4.1. Комиссия координирует деятельность подразделений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="009512AC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по реализации мер противодействия коррупции.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4.3. Участвует в разработке форм и методов осуществления антикоррупционной деятельно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сти и контролирует их реализацию.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4.4. Содействует работе по проведению анализа и 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экспертизы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издаваемых   администра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цией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документов нормативного характера по вопросам противодействия коррупции.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4.5.  Рассматривает предложения о совершенствовании методической и организационной ра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боты по противодействию коррупции в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4.6. Содействует внесению дополнений в нормативные правовые акты с учетом измене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ний действующего законодательства.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4.8.  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Полномочия Комиссии, порядок её формирования и деятельности определяются настоя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 Федерации и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Республики Башкортостан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, органов муниципального управления, прика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зами Министерства образования и науки РФ и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РБ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, Уставом и другими локаль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ными нормативными актами детского сада.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4.9.</w:t>
      </w:r>
      <w:proofErr w:type="gramEnd"/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 зависимости от рассматриваемых вопросов, к участию в заседаниях Комиссии мо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гут привлекаться иные лица, по согласованию с председателем Комиссии.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сти, реализуются путем принятия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соответствующих приказов и распоряжений заведующе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го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, если иное не предусмотрено действующим законодательством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 Члены Комиссии обладают равными пра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вами при принятии решений.</w:t>
      </w:r>
    </w:p>
    <w:p w:rsidR="009512AC" w:rsidRPr="00AA02DB" w:rsidRDefault="009512AC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5. Председатель Комиссии</w:t>
      </w:r>
    </w:p>
    <w:p w:rsidR="009512AC" w:rsidRPr="00AA02DB" w:rsidRDefault="009512AC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5.1.  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нами, в случае необходимости привлекает к работе специалистов.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5.2.На основе предложений членов Комиссии и руководителей структурных подразделе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ний формирует </w:t>
      </w:r>
      <w:r w:rsidRPr="00715F08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повестку дня его очередного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заседа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ния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5.3.Информирует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общее собрание трудового коллектива, общее собрание родителей МАДОУ</w:t>
      </w:r>
      <w:r w:rsidR="009512AC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 результатах реализа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ции мер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противодействия коррупции в детском саду.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5.4.Дает соответствующие поручения своему заместителю, секретарю и членам Комис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сии, осуществляет </w:t>
      </w:r>
      <w:proofErr w:type="gramStart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контроль за</w:t>
      </w:r>
      <w:proofErr w:type="gramEnd"/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их выполнением.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5.5.Подписывает протокол заседания Комиссии.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5.6. Председатель Комиссии и члены Комиссии осуществляют свою деятель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ность на общественных началах.</w:t>
      </w:r>
    </w:p>
    <w:p w:rsidR="009512AC" w:rsidRPr="00AA02DB" w:rsidRDefault="009512AC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9512AC" w:rsidRDefault="00AA02DB" w:rsidP="001D73E5">
      <w:pPr>
        <w:spacing w:after="0" w:line="240" w:lineRule="auto"/>
        <w:ind w:left="5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6. Обеспечение участия общественности и СМИ в деятельности Комиссии</w:t>
      </w:r>
    </w:p>
    <w:p w:rsidR="00AA02DB" w:rsidRPr="00AA02DB" w:rsidRDefault="00AA02DB" w:rsidP="001D73E5">
      <w:pPr>
        <w:spacing w:after="0" w:line="240" w:lineRule="auto"/>
        <w:ind w:left="53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 xml:space="preserve">6.1.   Все участники </w:t>
      </w:r>
      <w:r w:rsidR="009512AC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образовательного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ных Комиссией проблемных вопросах, может передаваться в СМИ для опубликования.</w:t>
      </w:r>
    </w:p>
    <w:p w:rsidR="009512AC" w:rsidRDefault="009512AC" w:rsidP="001D73E5">
      <w:pPr>
        <w:spacing w:after="0" w:line="240" w:lineRule="auto"/>
        <w:ind w:left="6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</w:p>
    <w:p w:rsidR="00AA02DB" w:rsidRPr="00AA02DB" w:rsidRDefault="00AA02DB" w:rsidP="001D73E5">
      <w:pPr>
        <w:spacing w:after="0" w:line="240" w:lineRule="auto"/>
        <w:ind w:left="62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7.  Взаимодействие</w:t>
      </w:r>
    </w:p>
    <w:p w:rsidR="00AA02DB" w:rsidRP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AA02DB" w:rsidRPr="00AA02DB" w:rsidRDefault="00AA02DB" w:rsidP="001D73E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 педагогическим коллективом по вопросам реализации мер противодействия корруп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ции в детском саду;</w:t>
      </w:r>
    </w:p>
    <w:p w:rsidR="00AA02DB" w:rsidRPr="00AA02DB" w:rsidRDefault="00AA02DB" w:rsidP="001D73E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 родительским комитетом детского сада  по вопросам совершенствования деятельно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результатах реализа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ции мер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противодействия коррупции перед Учредителем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;</w:t>
      </w:r>
    </w:p>
    <w:p w:rsidR="00AA02DB" w:rsidRPr="00AA02DB" w:rsidRDefault="00AA02DB" w:rsidP="001D73E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с администрацией 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по вопросам содействия в работе по проведению анализа и экспер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AA02DB" w:rsidRPr="00AA02DB" w:rsidRDefault="00AA02DB" w:rsidP="001D73E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 работниками детского сада и гражданами по рассмотрению их письмен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 xml:space="preserve">ных обращений, связанных с вопросами противодействия коррупции в 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;</w:t>
      </w:r>
    </w:p>
    <w:p w:rsidR="00AA02DB" w:rsidRPr="00AA02DB" w:rsidRDefault="00AA02DB" w:rsidP="001D73E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 правоохранительными органами по реализации мер, направленных на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правонарушений.</w:t>
      </w:r>
    </w:p>
    <w:p w:rsid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7.2.  Комиссия работает в тесном контакте: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с исполнительными органами государственной власти, правоохранительными, контролирую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тельства.</w:t>
      </w:r>
    </w:p>
    <w:p w:rsidR="001D73E5" w:rsidRPr="00AA02DB" w:rsidRDefault="001D73E5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8.  Внесение изменений</w:t>
      </w:r>
    </w:p>
    <w:p w:rsidR="001D73E5" w:rsidRPr="00AA02DB" w:rsidRDefault="001D73E5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8.1. Внесение изменений и дополнений в настоящее Положение осуществляется путем подго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товки проекта Положения в новой редакции заместителем председателя Комиссии.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br/>
        <w:t>8.2. Утверждение Положения с изменениями и дополнениями заведующ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им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МАДОУ</w:t>
      </w:r>
      <w:r w:rsidR="001D73E5"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осуществля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softHyphen/>
        <w:t>ется после принятия Положения решением общего собрания работников детского сада.</w:t>
      </w:r>
    </w:p>
    <w:p w:rsidR="001D73E5" w:rsidRPr="00AA02DB" w:rsidRDefault="001D73E5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Pr="00AA02DB" w:rsidRDefault="00AA02DB" w:rsidP="001D73E5">
      <w:pPr>
        <w:spacing w:after="0" w:line="240" w:lineRule="auto"/>
        <w:ind w:left="43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9. Рассылка</w:t>
      </w:r>
    </w:p>
    <w:p w:rsid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9.1.  Настоящее положение размещается на сайте детского сада.</w:t>
      </w:r>
    </w:p>
    <w:p w:rsidR="001D73E5" w:rsidRPr="00AA02DB" w:rsidRDefault="001D73E5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Default="00AA02DB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10.  Порядок создания, ликвидации, реорганизации и переименования</w:t>
      </w:r>
    </w:p>
    <w:p w:rsidR="001D73E5" w:rsidRPr="00AA02DB" w:rsidRDefault="001D73E5" w:rsidP="001D7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AA02DB" w:rsidRPr="00AA02DB" w:rsidRDefault="00AA02DB" w:rsidP="001D7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10.1. Комиссия создается, ликвидируется, реорганизуется и переименовывается приказом заведующего по решению </w:t>
      </w:r>
      <w:r w:rsidR="001D73E5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общего собрания трудового коллектива МАДОУ</w:t>
      </w:r>
      <w:r w:rsidRPr="00AA02DB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.</w:t>
      </w:r>
    </w:p>
    <w:p w:rsidR="00AA02DB" w:rsidRPr="006B3E58" w:rsidRDefault="00AA02DB" w:rsidP="006B3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2DB" w:rsidRPr="006B3E58" w:rsidRDefault="00AA02DB" w:rsidP="006B3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2DB" w:rsidRDefault="00AA02DB" w:rsidP="00AA02DB"/>
    <w:p w:rsidR="00AA02DB" w:rsidRPr="00AA02DB" w:rsidRDefault="00AA02DB" w:rsidP="00AA02DB">
      <w:pPr>
        <w:spacing w:after="0" w:line="294" w:lineRule="atLeast"/>
        <w:textAlignment w:val="baseline"/>
        <w:rPr>
          <w:rFonts w:ascii="Helvetica" w:eastAsia="Times New Roman" w:hAnsi="Helvetica" w:cs="Times New Roman"/>
          <w:color w:val="010214"/>
          <w:sz w:val="21"/>
          <w:szCs w:val="21"/>
          <w:lang w:eastAsia="ru-RU"/>
        </w:rPr>
      </w:pPr>
      <w:r w:rsidRPr="00AA02DB">
        <w:rPr>
          <w:rFonts w:ascii="Helvetica" w:eastAsia="Times New Roman" w:hAnsi="Helvetica" w:cs="Times New Roman"/>
          <w:color w:val="010214"/>
          <w:sz w:val="21"/>
          <w:szCs w:val="21"/>
          <w:lang w:eastAsia="ru-RU"/>
        </w:rPr>
        <w:t> </w:t>
      </w:r>
    </w:p>
    <w:p w:rsidR="0043470A" w:rsidRPr="00AA02DB" w:rsidRDefault="0043470A" w:rsidP="00AA02DB"/>
    <w:sectPr w:rsidR="0043470A" w:rsidRPr="00AA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D09"/>
    <w:multiLevelType w:val="multilevel"/>
    <w:tmpl w:val="3ACCFC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33D57"/>
    <w:multiLevelType w:val="multilevel"/>
    <w:tmpl w:val="D12C1C9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87AC2"/>
    <w:multiLevelType w:val="multilevel"/>
    <w:tmpl w:val="5AA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F8669F"/>
    <w:multiLevelType w:val="multilevel"/>
    <w:tmpl w:val="5420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F87928"/>
    <w:multiLevelType w:val="multilevel"/>
    <w:tmpl w:val="8308625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240570"/>
    <w:multiLevelType w:val="multilevel"/>
    <w:tmpl w:val="B4E8B2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1376D4"/>
    <w:multiLevelType w:val="multilevel"/>
    <w:tmpl w:val="E62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606EF5"/>
    <w:multiLevelType w:val="multilevel"/>
    <w:tmpl w:val="FAC4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D92ECC"/>
    <w:multiLevelType w:val="multilevel"/>
    <w:tmpl w:val="10BE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661F98"/>
    <w:multiLevelType w:val="multilevel"/>
    <w:tmpl w:val="98B6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DB"/>
    <w:rsid w:val="001D73E5"/>
    <w:rsid w:val="00237EE9"/>
    <w:rsid w:val="0043470A"/>
    <w:rsid w:val="006B3E58"/>
    <w:rsid w:val="00715F08"/>
    <w:rsid w:val="009512AC"/>
    <w:rsid w:val="00A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E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6B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E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6B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2017-05-05T11:53:00Z</cp:lastPrinted>
  <dcterms:created xsi:type="dcterms:W3CDTF">2017-05-05T11:59:00Z</dcterms:created>
  <dcterms:modified xsi:type="dcterms:W3CDTF">2017-05-05T11:59:00Z</dcterms:modified>
</cp:coreProperties>
</file>